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9CE7D41" w14:textId="77777777" w:rsidR="00807C9F" w:rsidRPr="006F5AF7" w:rsidRDefault="00807C9F" w:rsidP="006400CA">
      <w:pPr>
        <w:ind w:start="247.80pt" w:firstLine="35.40pt"/>
        <w:jc w:val="start"/>
        <w:rPr>
          <w:rFonts w:ascii="Tahoma" w:hAnsi="Tahoma" w:cs="Tahoma"/>
          <w:sz w:val="22"/>
          <w:szCs w:val="22"/>
        </w:rPr>
      </w:pPr>
      <w:r w:rsidRPr="006F5AF7">
        <w:rPr>
          <w:rFonts w:ascii="Tahoma" w:hAnsi="Tahoma" w:cs="Tahoma"/>
          <w:sz w:val="22"/>
          <w:szCs w:val="22"/>
        </w:rPr>
        <w:t xml:space="preserve">                       </w:t>
      </w:r>
    </w:p>
    <w:p w14:paraId="31A82192" w14:textId="77777777" w:rsidR="007A7E8E" w:rsidRPr="006F5AF7" w:rsidRDefault="007A7E8E" w:rsidP="007A7E8E">
      <w:pPr>
        <w:jc w:val="end"/>
        <w:rPr>
          <w:rFonts w:ascii="Tahoma" w:hAnsi="Tahoma" w:cs="Tahoma"/>
          <w:b/>
          <w:bCs/>
          <w:sz w:val="22"/>
          <w:szCs w:val="22"/>
        </w:rPr>
      </w:pPr>
      <w:r w:rsidRPr="006F5AF7">
        <w:rPr>
          <w:rFonts w:ascii="Tahoma" w:hAnsi="Tahoma" w:cs="Tahoma"/>
          <w:b/>
          <w:bCs/>
          <w:sz w:val="22"/>
          <w:szCs w:val="22"/>
        </w:rPr>
        <w:t>VZOREC</w:t>
      </w:r>
      <w:r w:rsidR="00124E5D">
        <w:rPr>
          <w:rFonts w:ascii="Tahoma" w:hAnsi="Tahoma" w:cs="Tahoma"/>
          <w:b/>
          <w:bCs/>
          <w:sz w:val="22"/>
          <w:szCs w:val="22"/>
        </w:rPr>
        <w:t xml:space="preserve"> – UKREP A</w:t>
      </w:r>
    </w:p>
    <w:p w14:paraId="1A1CBAA7" w14:textId="77777777" w:rsidR="007A7E8E" w:rsidRPr="006F5AF7" w:rsidRDefault="007A7E8E" w:rsidP="00FB4C6D">
      <w:pPr>
        <w:rPr>
          <w:rFonts w:ascii="Tahoma" w:hAnsi="Tahoma" w:cs="Tahoma"/>
          <w:b/>
          <w:bCs/>
          <w:sz w:val="22"/>
          <w:szCs w:val="22"/>
        </w:rPr>
      </w:pPr>
    </w:p>
    <w:p w14:paraId="5B315FA0" w14:textId="77777777" w:rsidR="007A7E8E" w:rsidRPr="006F5AF7" w:rsidRDefault="00FB4C6D" w:rsidP="00FB4C6D">
      <w:pPr>
        <w:rPr>
          <w:rFonts w:ascii="Tahoma" w:hAnsi="Tahoma" w:cs="Tahoma"/>
          <w:sz w:val="22"/>
          <w:szCs w:val="22"/>
        </w:rPr>
      </w:pPr>
      <w:r w:rsidRPr="006F5AF7">
        <w:rPr>
          <w:rFonts w:ascii="Tahoma" w:hAnsi="Tahoma" w:cs="Tahoma"/>
          <w:b/>
          <w:bCs/>
          <w:sz w:val="22"/>
          <w:szCs w:val="22"/>
        </w:rPr>
        <w:t>Občina Medvode</w:t>
      </w:r>
      <w:r w:rsidRPr="006F5AF7">
        <w:rPr>
          <w:rFonts w:ascii="Tahoma" w:hAnsi="Tahoma" w:cs="Tahoma"/>
          <w:sz w:val="22"/>
          <w:szCs w:val="22"/>
        </w:rPr>
        <w:t>, Cesta komandanta Staneta 12, 1215 Medvode,</w:t>
      </w:r>
    </w:p>
    <w:p w14:paraId="102E577E" w14:textId="77777777" w:rsidR="007A7E8E" w:rsidRPr="006F5AF7" w:rsidRDefault="00FB4C6D" w:rsidP="00FB4C6D">
      <w:pPr>
        <w:rPr>
          <w:rFonts w:ascii="Tahoma" w:hAnsi="Tahoma" w:cs="Tahoma"/>
          <w:sz w:val="22"/>
          <w:szCs w:val="22"/>
        </w:rPr>
      </w:pPr>
      <w:r w:rsidRPr="006F5AF7">
        <w:rPr>
          <w:rFonts w:ascii="Tahoma" w:hAnsi="Tahoma" w:cs="Tahoma"/>
          <w:sz w:val="22"/>
          <w:szCs w:val="22"/>
        </w:rPr>
        <w:t xml:space="preserve">ki </w:t>
      </w:r>
      <w:r w:rsidR="00433021" w:rsidRPr="006F5AF7">
        <w:rPr>
          <w:rFonts w:ascii="Tahoma" w:hAnsi="Tahoma" w:cs="Tahoma"/>
          <w:sz w:val="22"/>
          <w:szCs w:val="22"/>
        </w:rPr>
        <w:t>jo zastopa Nejc Smole</w:t>
      </w:r>
      <w:r w:rsidRPr="006F5AF7">
        <w:rPr>
          <w:rFonts w:ascii="Tahoma" w:hAnsi="Tahoma" w:cs="Tahoma"/>
          <w:sz w:val="22"/>
          <w:szCs w:val="22"/>
        </w:rPr>
        <w:t xml:space="preserve">, </w:t>
      </w:r>
      <w:r w:rsidR="00D7366A" w:rsidRPr="006F5AF7">
        <w:rPr>
          <w:rFonts w:ascii="Tahoma" w:hAnsi="Tahoma" w:cs="Tahoma"/>
          <w:sz w:val="22"/>
          <w:szCs w:val="22"/>
        </w:rPr>
        <w:t>župan</w:t>
      </w:r>
    </w:p>
    <w:p w14:paraId="5CDF327F" w14:textId="77777777" w:rsidR="007A7E8E" w:rsidRPr="006F5AF7" w:rsidRDefault="007A7E8E" w:rsidP="00FB4C6D">
      <w:pPr>
        <w:rPr>
          <w:rFonts w:ascii="Tahoma" w:hAnsi="Tahoma" w:cs="Tahoma"/>
          <w:sz w:val="22"/>
          <w:szCs w:val="22"/>
        </w:rPr>
      </w:pPr>
      <w:r w:rsidRPr="006F5AF7">
        <w:rPr>
          <w:rFonts w:ascii="Tahoma" w:hAnsi="Tahoma" w:cs="Tahoma"/>
          <w:sz w:val="22"/>
          <w:szCs w:val="22"/>
        </w:rPr>
        <w:t>matična številka: 5874564000</w:t>
      </w:r>
    </w:p>
    <w:p w14:paraId="79A1150A" w14:textId="77777777" w:rsidR="00FB4C6D" w:rsidRPr="006F5AF7" w:rsidRDefault="00FB4C6D" w:rsidP="00FB4C6D">
      <w:pPr>
        <w:rPr>
          <w:rFonts w:ascii="Tahoma" w:hAnsi="Tahoma" w:cs="Tahoma"/>
          <w:sz w:val="22"/>
          <w:szCs w:val="22"/>
        </w:rPr>
      </w:pPr>
      <w:r w:rsidRPr="006F5AF7">
        <w:rPr>
          <w:rFonts w:ascii="Tahoma" w:hAnsi="Tahoma" w:cs="Tahoma"/>
          <w:sz w:val="22"/>
          <w:szCs w:val="22"/>
        </w:rPr>
        <w:t>identifikacijska št. za DDV: SI20991517</w:t>
      </w:r>
    </w:p>
    <w:p w14:paraId="33B117D8" w14:textId="77777777" w:rsidR="00FB4C6D" w:rsidRPr="006F5AF7" w:rsidRDefault="00FB4C6D" w:rsidP="00FB4C6D">
      <w:pPr>
        <w:rPr>
          <w:rFonts w:ascii="Tahoma" w:hAnsi="Tahoma" w:cs="Tahoma"/>
          <w:sz w:val="22"/>
          <w:szCs w:val="22"/>
        </w:rPr>
      </w:pPr>
    </w:p>
    <w:p w14:paraId="2BEC9302" w14:textId="77777777" w:rsidR="007A7E8E" w:rsidRPr="006F5AF7" w:rsidRDefault="007A7E8E" w:rsidP="00FB4C6D">
      <w:pPr>
        <w:rPr>
          <w:rFonts w:ascii="Tahoma" w:hAnsi="Tahoma" w:cs="Tahoma"/>
          <w:sz w:val="22"/>
          <w:szCs w:val="22"/>
        </w:rPr>
      </w:pPr>
      <w:r w:rsidRPr="006F5AF7">
        <w:rPr>
          <w:rFonts w:ascii="Tahoma" w:hAnsi="Tahoma" w:cs="Tahoma"/>
          <w:sz w:val="22"/>
          <w:szCs w:val="22"/>
        </w:rPr>
        <w:t>v nadaljevanju: občina</w:t>
      </w:r>
    </w:p>
    <w:p w14:paraId="2DD08FE4" w14:textId="77777777" w:rsidR="007A7E8E" w:rsidRPr="006F5AF7" w:rsidRDefault="007A7E8E" w:rsidP="00FB4C6D">
      <w:pPr>
        <w:rPr>
          <w:rFonts w:ascii="Tahoma" w:hAnsi="Tahoma" w:cs="Tahoma"/>
          <w:sz w:val="22"/>
          <w:szCs w:val="22"/>
        </w:rPr>
      </w:pPr>
    </w:p>
    <w:p w14:paraId="352CE157" w14:textId="77777777" w:rsidR="00FB4C6D" w:rsidRPr="006F5AF7" w:rsidRDefault="00FB4C6D" w:rsidP="00FB4C6D">
      <w:pPr>
        <w:rPr>
          <w:rFonts w:ascii="Tahoma" w:hAnsi="Tahoma" w:cs="Tahoma"/>
          <w:sz w:val="22"/>
          <w:szCs w:val="22"/>
        </w:rPr>
      </w:pPr>
      <w:r w:rsidRPr="006F5AF7">
        <w:rPr>
          <w:rFonts w:ascii="Tahoma" w:hAnsi="Tahoma" w:cs="Tahoma"/>
          <w:sz w:val="22"/>
          <w:szCs w:val="22"/>
        </w:rPr>
        <w:t>in</w:t>
      </w:r>
    </w:p>
    <w:p w14:paraId="15CD9356" w14:textId="77777777" w:rsidR="00FB4C6D" w:rsidRPr="006F5AF7" w:rsidRDefault="00FB4C6D" w:rsidP="00FB4C6D">
      <w:pPr>
        <w:rPr>
          <w:rFonts w:ascii="Tahoma" w:hAnsi="Tahoma" w:cs="Tahoma"/>
          <w:sz w:val="22"/>
          <w:szCs w:val="22"/>
        </w:rPr>
      </w:pPr>
    </w:p>
    <w:p w14:paraId="0A99FDB9" w14:textId="77777777" w:rsidR="007A7E8E" w:rsidRPr="006F5AF7" w:rsidRDefault="00433021" w:rsidP="00FB4C6D">
      <w:pPr>
        <w:rPr>
          <w:rFonts w:ascii="Tahoma" w:hAnsi="Tahoma" w:cs="Tahoma"/>
          <w:b/>
          <w:sz w:val="22"/>
          <w:szCs w:val="22"/>
        </w:rPr>
      </w:pPr>
      <w:r w:rsidRPr="006F5AF7">
        <w:rPr>
          <w:rFonts w:ascii="Tahoma" w:hAnsi="Tahoma" w:cs="Tahoma"/>
          <w:b/>
          <w:sz w:val="22"/>
          <w:szCs w:val="22"/>
        </w:rPr>
        <w:t xml:space="preserve">Naziv, naslov, pošta, </w:t>
      </w:r>
      <w:r w:rsidR="007A7E8E" w:rsidRPr="006F5AF7">
        <w:rPr>
          <w:rFonts w:ascii="Tahoma" w:hAnsi="Tahoma" w:cs="Tahoma"/>
          <w:b/>
          <w:sz w:val="22"/>
          <w:szCs w:val="22"/>
        </w:rPr>
        <w:t>…………………………………………………………………..</w:t>
      </w:r>
    </w:p>
    <w:p w14:paraId="50A74D84" w14:textId="77777777" w:rsidR="007A7E8E" w:rsidRPr="006F5AF7" w:rsidRDefault="00433021" w:rsidP="00FB4C6D">
      <w:pPr>
        <w:rPr>
          <w:rFonts w:ascii="Tahoma" w:hAnsi="Tahoma" w:cs="Tahoma"/>
          <w:sz w:val="22"/>
          <w:szCs w:val="22"/>
        </w:rPr>
      </w:pPr>
      <w:r w:rsidRPr="006F5AF7">
        <w:rPr>
          <w:rFonts w:ascii="Tahoma" w:hAnsi="Tahoma" w:cs="Tahoma"/>
          <w:sz w:val="22"/>
          <w:szCs w:val="22"/>
        </w:rPr>
        <w:t xml:space="preserve">ki ga/jo zastopa, </w:t>
      </w:r>
      <w:r w:rsidR="001408DB" w:rsidRPr="006F5AF7">
        <w:rPr>
          <w:rFonts w:ascii="Tahoma" w:hAnsi="Tahoma" w:cs="Tahoma"/>
          <w:sz w:val="22"/>
          <w:szCs w:val="22"/>
        </w:rPr>
        <w:t>……………………………….</w:t>
      </w:r>
      <w:r w:rsidR="007A7E8E" w:rsidRPr="006F5AF7">
        <w:rPr>
          <w:rFonts w:ascii="Tahoma" w:hAnsi="Tahoma" w:cs="Tahoma"/>
          <w:sz w:val="22"/>
          <w:szCs w:val="22"/>
        </w:rPr>
        <w:t>,</w:t>
      </w:r>
    </w:p>
    <w:p w14:paraId="3D559A58" w14:textId="77777777" w:rsidR="007A7E8E" w:rsidRPr="006F5AF7" w:rsidRDefault="007A7E8E" w:rsidP="00FB4C6D">
      <w:pPr>
        <w:rPr>
          <w:rFonts w:ascii="Tahoma" w:hAnsi="Tahoma" w:cs="Tahoma"/>
          <w:sz w:val="22"/>
          <w:szCs w:val="22"/>
        </w:rPr>
      </w:pPr>
      <w:r w:rsidRPr="006F5AF7">
        <w:rPr>
          <w:rFonts w:ascii="Tahoma" w:hAnsi="Tahoma" w:cs="Tahoma"/>
          <w:sz w:val="22"/>
          <w:szCs w:val="22"/>
        </w:rPr>
        <w:t>matična številka:………………………………….</w:t>
      </w:r>
    </w:p>
    <w:p w14:paraId="180EF032" w14:textId="77777777" w:rsidR="007A7E8E" w:rsidRPr="006F5AF7" w:rsidRDefault="00D7366A" w:rsidP="00FB4C6D">
      <w:pPr>
        <w:rPr>
          <w:rFonts w:ascii="Tahoma" w:hAnsi="Tahoma" w:cs="Tahoma"/>
          <w:sz w:val="22"/>
          <w:szCs w:val="22"/>
        </w:rPr>
      </w:pPr>
      <w:r w:rsidRPr="006F5AF7">
        <w:rPr>
          <w:rFonts w:ascii="Tahoma" w:hAnsi="Tahoma" w:cs="Tahoma"/>
          <w:sz w:val="22"/>
          <w:szCs w:val="22"/>
        </w:rPr>
        <w:t>i</w:t>
      </w:r>
      <w:r w:rsidR="007A7E8E" w:rsidRPr="006F5AF7">
        <w:rPr>
          <w:rFonts w:ascii="Tahoma" w:hAnsi="Tahoma" w:cs="Tahoma"/>
          <w:sz w:val="22"/>
          <w:szCs w:val="22"/>
        </w:rPr>
        <w:t>dentifikacijska št. za DDV:……………………………..</w:t>
      </w:r>
    </w:p>
    <w:p w14:paraId="102179EB" w14:textId="77777777" w:rsidR="007A7E8E" w:rsidRPr="006F5AF7" w:rsidRDefault="007A7E8E" w:rsidP="00FB4C6D">
      <w:pPr>
        <w:rPr>
          <w:rFonts w:ascii="Tahoma" w:hAnsi="Tahoma" w:cs="Tahoma"/>
          <w:sz w:val="22"/>
          <w:szCs w:val="22"/>
        </w:rPr>
      </w:pPr>
    </w:p>
    <w:p w14:paraId="6F4EF859" w14:textId="77777777" w:rsidR="007A7E8E" w:rsidRPr="006F5AF7" w:rsidRDefault="007A7E8E" w:rsidP="00FB4C6D">
      <w:pPr>
        <w:rPr>
          <w:rFonts w:ascii="Tahoma" w:hAnsi="Tahoma" w:cs="Tahoma"/>
          <w:sz w:val="22"/>
          <w:szCs w:val="22"/>
        </w:rPr>
      </w:pPr>
    </w:p>
    <w:p w14:paraId="439A4F37" w14:textId="77777777" w:rsidR="00773BB2" w:rsidRPr="006F5AF7" w:rsidRDefault="001408DB" w:rsidP="00FB4C6D">
      <w:pPr>
        <w:rPr>
          <w:rFonts w:ascii="Tahoma" w:hAnsi="Tahoma" w:cs="Tahoma"/>
          <w:sz w:val="22"/>
          <w:szCs w:val="22"/>
        </w:rPr>
      </w:pPr>
      <w:r w:rsidRPr="006F5AF7">
        <w:rPr>
          <w:rFonts w:ascii="Tahoma" w:hAnsi="Tahoma" w:cs="Tahoma"/>
          <w:sz w:val="22"/>
          <w:szCs w:val="22"/>
        </w:rPr>
        <w:t xml:space="preserve"> </w:t>
      </w:r>
      <w:r w:rsidR="00433021" w:rsidRPr="006F5AF7">
        <w:rPr>
          <w:rFonts w:ascii="Tahoma" w:hAnsi="Tahoma" w:cs="Tahoma"/>
          <w:sz w:val="22"/>
          <w:szCs w:val="22"/>
        </w:rPr>
        <w:t>v nadaljevanju: prejemnik</w:t>
      </w:r>
    </w:p>
    <w:p w14:paraId="11DDC594" w14:textId="77777777" w:rsidR="00234292" w:rsidRPr="006F5AF7" w:rsidRDefault="00234292" w:rsidP="00FB4C6D">
      <w:pPr>
        <w:rPr>
          <w:rFonts w:ascii="Tahoma" w:hAnsi="Tahoma" w:cs="Tahoma"/>
          <w:b/>
          <w:sz w:val="22"/>
          <w:szCs w:val="22"/>
        </w:rPr>
      </w:pPr>
    </w:p>
    <w:p w14:paraId="03F17505" w14:textId="77777777" w:rsidR="00433021" w:rsidRPr="006F5AF7" w:rsidRDefault="00433021" w:rsidP="00FB4C6D">
      <w:pPr>
        <w:rPr>
          <w:rFonts w:ascii="Tahoma" w:hAnsi="Tahoma" w:cs="Tahoma"/>
          <w:b/>
          <w:sz w:val="22"/>
          <w:szCs w:val="22"/>
        </w:rPr>
      </w:pPr>
    </w:p>
    <w:p w14:paraId="6122E169" w14:textId="77777777" w:rsidR="00FB4C6D" w:rsidRPr="006F5AF7" w:rsidRDefault="00FB4C6D" w:rsidP="00FB4C6D">
      <w:pPr>
        <w:rPr>
          <w:rFonts w:ascii="Tahoma" w:hAnsi="Tahoma" w:cs="Tahoma"/>
          <w:sz w:val="22"/>
          <w:szCs w:val="22"/>
        </w:rPr>
      </w:pPr>
      <w:r w:rsidRPr="006F5AF7">
        <w:rPr>
          <w:rFonts w:ascii="Tahoma" w:hAnsi="Tahoma" w:cs="Tahoma"/>
          <w:sz w:val="22"/>
          <w:szCs w:val="22"/>
        </w:rPr>
        <w:t xml:space="preserve">skleneta </w:t>
      </w:r>
    </w:p>
    <w:p w14:paraId="122E5383" w14:textId="77777777" w:rsidR="00FB4C6D" w:rsidRPr="006F5AF7" w:rsidRDefault="00FB4C6D" w:rsidP="00FB4C6D">
      <w:pPr>
        <w:rPr>
          <w:rFonts w:ascii="Tahoma" w:hAnsi="Tahoma" w:cs="Tahoma"/>
          <w:sz w:val="22"/>
          <w:szCs w:val="22"/>
        </w:rPr>
      </w:pPr>
    </w:p>
    <w:p w14:paraId="16467E51" w14:textId="77777777" w:rsidR="00872B7E" w:rsidRPr="006F5AF7" w:rsidRDefault="00872B7E" w:rsidP="00FB4C6D">
      <w:pPr>
        <w:rPr>
          <w:rFonts w:ascii="Tahoma" w:hAnsi="Tahoma" w:cs="Tahoma"/>
          <w:sz w:val="22"/>
          <w:szCs w:val="22"/>
        </w:rPr>
      </w:pPr>
    </w:p>
    <w:p w14:paraId="2968A5F8" w14:textId="77777777" w:rsidR="00FB4C6D" w:rsidRPr="006F5AF7" w:rsidRDefault="00FB4C6D" w:rsidP="00FB4C6D">
      <w:pPr>
        <w:rPr>
          <w:rFonts w:ascii="Tahoma" w:hAnsi="Tahoma" w:cs="Tahoma"/>
          <w:sz w:val="22"/>
          <w:szCs w:val="22"/>
        </w:rPr>
      </w:pPr>
    </w:p>
    <w:p w14:paraId="2EB3EBF1" w14:textId="77777777" w:rsidR="00FB4C6D" w:rsidRPr="006F5AF7" w:rsidRDefault="00FB4C6D" w:rsidP="00FB4C6D">
      <w:pPr>
        <w:jc w:val="center"/>
        <w:outlineLvl w:val="0"/>
        <w:rPr>
          <w:rFonts w:ascii="Tahoma" w:hAnsi="Tahoma" w:cs="Tahoma"/>
          <w:b/>
          <w:sz w:val="22"/>
          <w:szCs w:val="22"/>
        </w:rPr>
      </w:pPr>
      <w:r w:rsidRPr="006F5AF7">
        <w:rPr>
          <w:rFonts w:ascii="Tahoma" w:hAnsi="Tahoma" w:cs="Tahoma"/>
          <w:b/>
          <w:sz w:val="22"/>
          <w:szCs w:val="22"/>
        </w:rPr>
        <w:t>POGODBO</w:t>
      </w:r>
    </w:p>
    <w:p w14:paraId="476F5604" w14:textId="77777777" w:rsidR="00FB4C6D" w:rsidRPr="006F5AF7" w:rsidRDefault="00FB4C6D" w:rsidP="00FB4C6D">
      <w:pPr>
        <w:jc w:val="center"/>
        <w:rPr>
          <w:rFonts w:ascii="Tahoma" w:hAnsi="Tahoma" w:cs="Tahoma"/>
          <w:b/>
          <w:sz w:val="22"/>
          <w:szCs w:val="22"/>
        </w:rPr>
      </w:pPr>
      <w:r w:rsidRPr="006F5AF7">
        <w:rPr>
          <w:rFonts w:ascii="Tahoma" w:hAnsi="Tahoma" w:cs="Tahoma"/>
          <w:b/>
          <w:sz w:val="22"/>
          <w:szCs w:val="22"/>
        </w:rPr>
        <w:t xml:space="preserve">o dodelitvi </w:t>
      </w:r>
      <w:r w:rsidR="00E016A3" w:rsidRPr="006F5AF7">
        <w:rPr>
          <w:rFonts w:ascii="Tahoma" w:hAnsi="Tahoma" w:cs="Tahoma"/>
          <w:b/>
          <w:sz w:val="22"/>
          <w:szCs w:val="22"/>
        </w:rPr>
        <w:t xml:space="preserve">nepovratnih sredstev za </w:t>
      </w:r>
      <w:r w:rsidR="00D76C3A" w:rsidRPr="006F5AF7">
        <w:rPr>
          <w:rFonts w:ascii="Tahoma" w:hAnsi="Tahoma" w:cs="Tahoma"/>
          <w:b/>
          <w:sz w:val="22"/>
          <w:szCs w:val="22"/>
        </w:rPr>
        <w:t>spodbujanje</w:t>
      </w:r>
      <w:r w:rsidR="000D2066" w:rsidRPr="006F5AF7">
        <w:rPr>
          <w:rFonts w:ascii="Tahoma" w:hAnsi="Tahoma" w:cs="Tahoma"/>
          <w:b/>
          <w:sz w:val="22"/>
          <w:szCs w:val="22"/>
        </w:rPr>
        <w:t xml:space="preserve"> razvoja malega gospodarstva</w:t>
      </w:r>
      <w:r w:rsidR="000133A4" w:rsidRPr="006F5AF7">
        <w:rPr>
          <w:rFonts w:ascii="Tahoma" w:hAnsi="Tahoma" w:cs="Tahoma"/>
          <w:b/>
          <w:sz w:val="22"/>
          <w:szCs w:val="22"/>
        </w:rPr>
        <w:t xml:space="preserve"> v                     letu 20</w:t>
      </w:r>
      <w:r w:rsidR="007B7264" w:rsidRPr="006F5AF7">
        <w:rPr>
          <w:rFonts w:ascii="Tahoma" w:hAnsi="Tahoma" w:cs="Tahoma"/>
          <w:b/>
          <w:sz w:val="22"/>
          <w:szCs w:val="22"/>
        </w:rPr>
        <w:t>2</w:t>
      </w:r>
      <w:r w:rsidR="004B43A5">
        <w:rPr>
          <w:rFonts w:ascii="Tahoma" w:hAnsi="Tahoma" w:cs="Tahoma"/>
          <w:b/>
          <w:sz w:val="22"/>
          <w:szCs w:val="22"/>
        </w:rPr>
        <w:t>6</w:t>
      </w:r>
    </w:p>
    <w:p w14:paraId="1543ACA6" w14:textId="77777777" w:rsidR="00FB4C6D" w:rsidRPr="006F5AF7" w:rsidRDefault="00FB4C6D" w:rsidP="00FB4C6D">
      <w:pPr>
        <w:rPr>
          <w:rFonts w:ascii="Tahoma" w:hAnsi="Tahoma" w:cs="Tahoma"/>
          <w:sz w:val="22"/>
          <w:szCs w:val="22"/>
        </w:rPr>
      </w:pPr>
    </w:p>
    <w:p w14:paraId="604323EF" w14:textId="77777777" w:rsidR="00FB4C6D" w:rsidRPr="006F5AF7" w:rsidRDefault="00FB4C6D" w:rsidP="00FB4C6D">
      <w:pPr>
        <w:rPr>
          <w:rFonts w:ascii="Tahoma" w:hAnsi="Tahoma" w:cs="Tahoma"/>
          <w:sz w:val="22"/>
          <w:szCs w:val="22"/>
        </w:rPr>
      </w:pPr>
    </w:p>
    <w:p w14:paraId="0AC67A8B" w14:textId="77777777" w:rsidR="00FB4C6D" w:rsidRPr="006F5AF7" w:rsidRDefault="00FB4C6D" w:rsidP="00FB4C6D">
      <w:pPr>
        <w:jc w:val="center"/>
        <w:rPr>
          <w:rFonts w:ascii="Tahoma" w:hAnsi="Tahoma" w:cs="Tahoma"/>
          <w:sz w:val="22"/>
          <w:szCs w:val="22"/>
        </w:rPr>
      </w:pPr>
      <w:r w:rsidRPr="006F5AF7">
        <w:rPr>
          <w:rFonts w:ascii="Tahoma" w:hAnsi="Tahoma" w:cs="Tahoma"/>
          <w:sz w:val="22"/>
          <w:szCs w:val="22"/>
        </w:rPr>
        <w:t>1. člen</w:t>
      </w:r>
    </w:p>
    <w:p w14:paraId="7B57DD7D" w14:textId="77777777" w:rsidR="008339A4" w:rsidRPr="006F5AF7" w:rsidRDefault="00FB4C6D" w:rsidP="00FB4C6D">
      <w:pPr>
        <w:rPr>
          <w:rFonts w:ascii="Tahoma" w:hAnsi="Tahoma" w:cs="Tahoma"/>
          <w:sz w:val="22"/>
          <w:szCs w:val="22"/>
        </w:rPr>
      </w:pPr>
      <w:r w:rsidRPr="006F5AF7">
        <w:rPr>
          <w:rFonts w:ascii="Tahoma" w:hAnsi="Tahoma" w:cs="Tahoma"/>
          <w:sz w:val="22"/>
          <w:szCs w:val="22"/>
        </w:rPr>
        <w:t>Pogodbeni stranki ugotavljata, da</w:t>
      </w:r>
      <w:r w:rsidR="008339A4" w:rsidRPr="006F5AF7">
        <w:rPr>
          <w:rFonts w:ascii="Tahoma" w:hAnsi="Tahoma" w:cs="Tahoma"/>
          <w:sz w:val="22"/>
          <w:szCs w:val="22"/>
        </w:rPr>
        <w:t>:</w:t>
      </w:r>
    </w:p>
    <w:p w14:paraId="74D9110C" w14:textId="77777777" w:rsidR="008339A4" w:rsidRPr="006F5AF7" w:rsidRDefault="00FB4C6D" w:rsidP="008339A4">
      <w:pPr>
        <w:numPr>
          <w:ilvl w:val="0"/>
          <w:numId w:val="13"/>
        </w:numPr>
        <w:ind w:start="28.35pt" w:hanging="7.35pt"/>
        <w:rPr>
          <w:rFonts w:ascii="Tahoma" w:hAnsi="Tahoma" w:cs="Tahoma"/>
          <w:sz w:val="22"/>
          <w:szCs w:val="22"/>
        </w:rPr>
      </w:pPr>
      <w:r w:rsidRPr="006F5AF7">
        <w:rPr>
          <w:rFonts w:ascii="Tahoma" w:hAnsi="Tahoma" w:cs="Tahoma"/>
          <w:sz w:val="22"/>
          <w:szCs w:val="22"/>
        </w:rPr>
        <w:t xml:space="preserve">je občina za izbiro prejemnikov </w:t>
      </w:r>
      <w:r w:rsidR="00E016A3" w:rsidRPr="006F5AF7">
        <w:rPr>
          <w:rFonts w:ascii="Tahoma" w:hAnsi="Tahoma" w:cs="Tahoma"/>
          <w:sz w:val="22"/>
          <w:szCs w:val="22"/>
        </w:rPr>
        <w:t xml:space="preserve">nepovratnih sredstev za </w:t>
      </w:r>
      <w:r w:rsidR="00433021" w:rsidRPr="006F5AF7">
        <w:rPr>
          <w:rFonts w:ascii="Tahoma" w:hAnsi="Tahoma" w:cs="Tahoma"/>
          <w:sz w:val="22"/>
          <w:szCs w:val="22"/>
        </w:rPr>
        <w:t>dodelitev sredstev za spodbujanje razvoja</w:t>
      </w:r>
      <w:r w:rsidR="000D2066" w:rsidRPr="006F5AF7">
        <w:rPr>
          <w:rFonts w:ascii="Tahoma" w:hAnsi="Tahoma" w:cs="Tahoma"/>
          <w:sz w:val="22"/>
          <w:szCs w:val="22"/>
        </w:rPr>
        <w:t xml:space="preserve"> malega gospodarst</w:t>
      </w:r>
      <w:r w:rsidR="00950749" w:rsidRPr="006F5AF7">
        <w:rPr>
          <w:rFonts w:ascii="Tahoma" w:hAnsi="Tahoma" w:cs="Tahoma"/>
          <w:sz w:val="22"/>
          <w:szCs w:val="22"/>
        </w:rPr>
        <w:t>va v občini Me</w:t>
      </w:r>
      <w:r w:rsidR="000133A4" w:rsidRPr="006F5AF7">
        <w:rPr>
          <w:rFonts w:ascii="Tahoma" w:hAnsi="Tahoma" w:cs="Tahoma"/>
          <w:sz w:val="22"/>
          <w:szCs w:val="22"/>
        </w:rPr>
        <w:t>dvode za leto 20</w:t>
      </w:r>
      <w:r w:rsidR="007B7264" w:rsidRPr="006F5AF7">
        <w:rPr>
          <w:rFonts w:ascii="Tahoma" w:hAnsi="Tahoma" w:cs="Tahoma"/>
          <w:sz w:val="22"/>
          <w:szCs w:val="22"/>
        </w:rPr>
        <w:t>2</w:t>
      </w:r>
      <w:r w:rsidR="004B43A5">
        <w:rPr>
          <w:rFonts w:ascii="Tahoma" w:hAnsi="Tahoma" w:cs="Tahoma"/>
          <w:sz w:val="22"/>
          <w:szCs w:val="22"/>
        </w:rPr>
        <w:t>6</w:t>
      </w:r>
      <w:r w:rsidR="00E016A3" w:rsidRPr="006F5AF7">
        <w:rPr>
          <w:rFonts w:ascii="Tahoma" w:hAnsi="Tahoma" w:cs="Tahoma"/>
          <w:sz w:val="22"/>
          <w:szCs w:val="22"/>
        </w:rPr>
        <w:t xml:space="preserve"> </w:t>
      </w:r>
      <w:r w:rsidRPr="006F5AF7">
        <w:rPr>
          <w:rFonts w:ascii="Tahoma" w:hAnsi="Tahoma" w:cs="Tahoma"/>
          <w:sz w:val="22"/>
          <w:szCs w:val="22"/>
        </w:rPr>
        <w:t>objavila javni razpis</w:t>
      </w:r>
      <w:r w:rsidR="00195EF9" w:rsidRPr="006F5AF7">
        <w:rPr>
          <w:rFonts w:ascii="Tahoma" w:hAnsi="Tahoma" w:cs="Tahoma"/>
          <w:sz w:val="22"/>
          <w:szCs w:val="22"/>
        </w:rPr>
        <w:t xml:space="preserve">, št. </w:t>
      </w:r>
      <w:r w:rsidR="00AB6984" w:rsidRPr="00FE3AFD">
        <w:rPr>
          <w:rFonts w:ascii="Tahoma" w:hAnsi="Tahoma" w:cs="Tahoma"/>
          <w:sz w:val="22"/>
          <w:szCs w:val="22"/>
        </w:rPr>
        <w:t>300-</w:t>
      </w:r>
      <w:r w:rsidR="004B43A5">
        <w:rPr>
          <w:rFonts w:ascii="Tahoma" w:hAnsi="Tahoma" w:cs="Tahoma"/>
          <w:sz w:val="22"/>
          <w:szCs w:val="22"/>
        </w:rPr>
        <w:t>…</w:t>
      </w:r>
      <w:r w:rsidR="00AB6984" w:rsidRPr="00FE3AFD">
        <w:rPr>
          <w:rFonts w:ascii="Tahoma" w:hAnsi="Tahoma" w:cs="Tahoma"/>
          <w:sz w:val="22"/>
          <w:szCs w:val="22"/>
        </w:rPr>
        <w:t>/202</w:t>
      </w:r>
      <w:r w:rsidR="004B43A5">
        <w:rPr>
          <w:rFonts w:ascii="Tahoma" w:hAnsi="Tahoma" w:cs="Tahoma"/>
          <w:sz w:val="22"/>
          <w:szCs w:val="22"/>
        </w:rPr>
        <w:t>6</w:t>
      </w:r>
      <w:r w:rsidR="00AB6984" w:rsidRPr="00FE3AFD">
        <w:rPr>
          <w:rFonts w:ascii="Tahoma" w:hAnsi="Tahoma" w:cs="Tahoma"/>
          <w:sz w:val="22"/>
          <w:szCs w:val="22"/>
        </w:rPr>
        <w:t xml:space="preserve"> </w:t>
      </w:r>
      <w:r w:rsidR="00927CFC" w:rsidRPr="00FE3AFD">
        <w:rPr>
          <w:rFonts w:ascii="Tahoma" w:hAnsi="Tahoma" w:cs="Tahoma"/>
          <w:sz w:val="22"/>
          <w:szCs w:val="22"/>
        </w:rPr>
        <w:t xml:space="preserve">z </w:t>
      </w:r>
      <w:r w:rsidR="00195EF9" w:rsidRPr="00FE3AFD">
        <w:rPr>
          <w:rFonts w:ascii="Tahoma" w:hAnsi="Tahoma" w:cs="Tahoma"/>
          <w:sz w:val="22"/>
          <w:szCs w:val="22"/>
        </w:rPr>
        <w:t xml:space="preserve">dne </w:t>
      </w:r>
      <w:r w:rsidR="00FE3AFD">
        <w:rPr>
          <w:rFonts w:ascii="Tahoma" w:hAnsi="Tahoma" w:cs="Tahoma"/>
          <w:sz w:val="22"/>
          <w:szCs w:val="22"/>
        </w:rPr>
        <w:t>……</w:t>
      </w:r>
      <w:r w:rsidRPr="006F5AF7">
        <w:rPr>
          <w:rFonts w:ascii="Tahoma" w:hAnsi="Tahoma" w:cs="Tahoma"/>
          <w:sz w:val="22"/>
          <w:szCs w:val="22"/>
        </w:rPr>
        <w:t>, na katerem je bil izbran prejemnik s Sklepom št</w:t>
      </w:r>
      <w:r w:rsidR="00950749" w:rsidRPr="006F5AF7">
        <w:rPr>
          <w:rFonts w:ascii="Tahoma" w:hAnsi="Tahoma" w:cs="Tahoma"/>
          <w:sz w:val="22"/>
          <w:szCs w:val="22"/>
        </w:rPr>
        <w:t>.</w:t>
      </w:r>
      <w:r w:rsidR="00433021" w:rsidRPr="006F5AF7">
        <w:rPr>
          <w:rFonts w:ascii="Tahoma" w:hAnsi="Tahoma" w:cs="Tahoma"/>
          <w:sz w:val="22"/>
          <w:szCs w:val="22"/>
        </w:rPr>
        <w:t xml:space="preserve"> ………..</w:t>
      </w:r>
      <w:r w:rsidR="00950749" w:rsidRPr="006F5AF7">
        <w:rPr>
          <w:rFonts w:ascii="Tahoma" w:hAnsi="Tahoma" w:cs="Tahoma"/>
          <w:sz w:val="22"/>
          <w:szCs w:val="22"/>
        </w:rPr>
        <w:t xml:space="preserve"> </w:t>
      </w:r>
      <w:r w:rsidR="008240CB" w:rsidRPr="006F5AF7">
        <w:rPr>
          <w:rFonts w:ascii="Tahoma" w:hAnsi="Tahoma" w:cs="Tahoma"/>
          <w:sz w:val="22"/>
          <w:szCs w:val="22"/>
        </w:rPr>
        <w:t>,</w:t>
      </w:r>
    </w:p>
    <w:p w14:paraId="466FF750" w14:textId="77777777" w:rsidR="006F5AF7" w:rsidRPr="00576446" w:rsidRDefault="006F5AF7" w:rsidP="008339A4">
      <w:pPr>
        <w:numPr>
          <w:ilvl w:val="0"/>
          <w:numId w:val="13"/>
        </w:numPr>
        <w:ind w:start="28.35pt" w:hanging="7.35pt"/>
        <w:rPr>
          <w:rFonts w:ascii="Tahoma" w:hAnsi="Tahoma" w:cs="Tahoma"/>
          <w:sz w:val="22"/>
          <w:szCs w:val="22"/>
        </w:rPr>
      </w:pPr>
      <w:r w:rsidRPr="00576446">
        <w:rPr>
          <w:rFonts w:ascii="Tahoma" w:hAnsi="Tahoma" w:cs="Tahoma"/>
          <w:sz w:val="22"/>
          <w:szCs w:val="22"/>
        </w:rPr>
        <w:t xml:space="preserve">da je bil razpis objavljen </w:t>
      </w:r>
      <w:r w:rsidR="004B43A5" w:rsidRPr="00576446">
        <w:rPr>
          <w:rFonts w:ascii="Tahoma" w:hAnsi="Tahoma" w:cs="Tahoma"/>
          <w:sz w:val="22"/>
          <w:szCs w:val="22"/>
        </w:rPr>
        <w:t>na spletni strani Občine Medvode, dne …. in v glasilu Sotočje, št…</w:t>
      </w:r>
      <w:r w:rsidRPr="00576446">
        <w:rPr>
          <w:rFonts w:ascii="Tahoma" w:hAnsi="Tahoma" w:cs="Tahoma"/>
          <w:sz w:val="22"/>
          <w:szCs w:val="22"/>
        </w:rPr>
        <w:t>,</w:t>
      </w:r>
    </w:p>
    <w:p w14:paraId="506F9EF0" w14:textId="77777777" w:rsidR="002A30C7" w:rsidRPr="006F5AF7" w:rsidRDefault="00CD5891" w:rsidP="008339A4">
      <w:pPr>
        <w:numPr>
          <w:ilvl w:val="0"/>
          <w:numId w:val="13"/>
        </w:numPr>
        <w:ind w:start="28.35pt" w:hanging="7.35pt"/>
        <w:rPr>
          <w:rFonts w:ascii="Tahoma" w:hAnsi="Tahoma" w:cs="Tahoma"/>
          <w:sz w:val="22"/>
          <w:szCs w:val="22"/>
        </w:rPr>
      </w:pPr>
      <w:r w:rsidRPr="006F5AF7">
        <w:rPr>
          <w:rFonts w:ascii="Tahoma" w:hAnsi="Tahoma" w:cs="Tahoma"/>
          <w:sz w:val="22"/>
          <w:szCs w:val="22"/>
        </w:rPr>
        <w:t xml:space="preserve">da se je </w:t>
      </w:r>
      <w:r w:rsidR="0090353F" w:rsidRPr="006F5AF7">
        <w:rPr>
          <w:rFonts w:ascii="Tahoma" w:hAnsi="Tahoma" w:cs="Tahoma"/>
          <w:sz w:val="22"/>
          <w:szCs w:val="22"/>
        </w:rPr>
        <w:t>prejemnik</w:t>
      </w:r>
      <w:r w:rsidR="008339A4" w:rsidRPr="006F5AF7">
        <w:rPr>
          <w:rFonts w:ascii="Tahoma" w:hAnsi="Tahoma" w:cs="Tahoma"/>
          <w:sz w:val="22"/>
          <w:szCs w:val="22"/>
        </w:rPr>
        <w:t xml:space="preserve"> </w:t>
      </w:r>
      <w:r w:rsidRPr="006F5AF7">
        <w:rPr>
          <w:rFonts w:ascii="Tahoma" w:hAnsi="Tahoma" w:cs="Tahoma"/>
          <w:sz w:val="22"/>
          <w:szCs w:val="22"/>
        </w:rPr>
        <w:t>prijavil na javni razpis s pravočasno in popolno vlogo, ki jo je pregledala komisija, ki jo je imenova</w:t>
      </w:r>
      <w:r w:rsidR="00950749" w:rsidRPr="006F5AF7">
        <w:rPr>
          <w:rFonts w:ascii="Tahoma" w:hAnsi="Tahoma" w:cs="Tahoma"/>
          <w:sz w:val="22"/>
          <w:szCs w:val="22"/>
        </w:rPr>
        <w:t xml:space="preserve">l župan sklepom št. </w:t>
      </w:r>
      <w:r w:rsidR="00433021" w:rsidRPr="006F5AF7">
        <w:rPr>
          <w:rFonts w:ascii="Tahoma" w:hAnsi="Tahoma" w:cs="Tahoma"/>
          <w:sz w:val="22"/>
          <w:szCs w:val="22"/>
        </w:rPr>
        <w:t>………</w:t>
      </w:r>
      <w:r w:rsidR="00950749" w:rsidRPr="006F5AF7">
        <w:rPr>
          <w:rFonts w:ascii="Tahoma" w:hAnsi="Tahoma" w:cs="Tahoma"/>
          <w:sz w:val="22"/>
          <w:szCs w:val="22"/>
        </w:rPr>
        <w:t xml:space="preserve"> z dne</w:t>
      </w:r>
      <w:r w:rsidR="0035112D" w:rsidRPr="006F5AF7">
        <w:rPr>
          <w:rFonts w:ascii="Tahoma" w:hAnsi="Tahoma" w:cs="Tahoma"/>
          <w:sz w:val="22"/>
          <w:szCs w:val="22"/>
        </w:rPr>
        <w:t>,</w:t>
      </w:r>
      <w:r w:rsidR="00433021" w:rsidRPr="006F5AF7">
        <w:rPr>
          <w:rFonts w:ascii="Tahoma" w:hAnsi="Tahoma" w:cs="Tahoma"/>
          <w:sz w:val="22"/>
          <w:szCs w:val="22"/>
        </w:rPr>
        <w:t xml:space="preserve"> ……………..,</w:t>
      </w:r>
    </w:p>
    <w:p w14:paraId="65314616" w14:textId="77777777" w:rsidR="002A30C7" w:rsidRPr="006F5AF7" w:rsidRDefault="002A30C7" w:rsidP="008339A4">
      <w:pPr>
        <w:numPr>
          <w:ilvl w:val="0"/>
          <w:numId w:val="13"/>
        </w:numPr>
        <w:ind w:start="28.35pt" w:hanging="7.35pt"/>
        <w:rPr>
          <w:rFonts w:ascii="Tahoma" w:hAnsi="Tahoma" w:cs="Tahoma"/>
          <w:sz w:val="22"/>
          <w:szCs w:val="22"/>
        </w:rPr>
      </w:pPr>
      <w:r w:rsidRPr="006F5AF7">
        <w:rPr>
          <w:rFonts w:ascii="Tahoma" w:hAnsi="Tahoma" w:cs="Tahoma"/>
          <w:sz w:val="22"/>
          <w:szCs w:val="22"/>
        </w:rPr>
        <w:t xml:space="preserve">da </w:t>
      </w:r>
      <w:r w:rsidR="00CD5891" w:rsidRPr="006F5AF7">
        <w:rPr>
          <w:rFonts w:ascii="Tahoma" w:hAnsi="Tahoma" w:cs="Tahoma"/>
          <w:sz w:val="22"/>
          <w:szCs w:val="22"/>
        </w:rPr>
        <w:t>ima prejemnik sedež in poslovanje</w:t>
      </w:r>
      <w:r w:rsidRPr="006F5AF7">
        <w:rPr>
          <w:rFonts w:ascii="Tahoma" w:hAnsi="Tahoma" w:cs="Tahoma"/>
          <w:sz w:val="22"/>
          <w:szCs w:val="22"/>
        </w:rPr>
        <w:t xml:space="preserve"> v občini Medvode,</w:t>
      </w:r>
    </w:p>
    <w:p w14:paraId="2E5A9F39" w14:textId="77777777" w:rsidR="00FB4C6D" w:rsidRPr="00AB6984" w:rsidRDefault="002A30C7" w:rsidP="00FB4C6D">
      <w:pPr>
        <w:numPr>
          <w:ilvl w:val="0"/>
          <w:numId w:val="13"/>
        </w:numPr>
        <w:ind w:start="28.35pt" w:hanging="7.35pt"/>
        <w:rPr>
          <w:rFonts w:ascii="Tahoma" w:hAnsi="Tahoma" w:cs="Tahoma"/>
          <w:sz w:val="22"/>
          <w:szCs w:val="22"/>
        </w:rPr>
      </w:pPr>
      <w:r w:rsidRPr="00AB6984">
        <w:rPr>
          <w:rFonts w:ascii="Tahoma" w:hAnsi="Tahoma" w:cs="Tahoma"/>
          <w:sz w:val="22"/>
          <w:szCs w:val="22"/>
        </w:rPr>
        <w:t>da se sredstva</w:t>
      </w:r>
      <w:r w:rsidR="00FB4C6D" w:rsidRPr="00AB6984">
        <w:rPr>
          <w:rFonts w:ascii="Tahoma" w:hAnsi="Tahoma" w:cs="Tahoma"/>
          <w:sz w:val="22"/>
          <w:szCs w:val="22"/>
        </w:rPr>
        <w:t xml:space="preserve"> dodeljujejo na podlagi </w:t>
      </w:r>
      <w:r w:rsidR="0049017A" w:rsidRPr="00AB6984">
        <w:rPr>
          <w:rFonts w:ascii="Tahoma" w:hAnsi="Tahoma" w:cs="Tahoma"/>
          <w:sz w:val="22"/>
          <w:szCs w:val="22"/>
        </w:rPr>
        <w:t>p</w:t>
      </w:r>
      <w:r w:rsidR="00FB4C6D" w:rsidRPr="00AB6984">
        <w:rPr>
          <w:rFonts w:ascii="Tahoma" w:hAnsi="Tahoma" w:cs="Tahoma"/>
          <w:sz w:val="22"/>
          <w:szCs w:val="22"/>
        </w:rPr>
        <w:t xml:space="preserve">riglasitve sheme </w:t>
      </w:r>
      <w:r w:rsidR="0049017A" w:rsidRPr="00AB6984">
        <w:rPr>
          <w:rFonts w:ascii="Tahoma" w:hAnsi="Tahoma" w:cs="Tahoma"/>
          <w:sz w:val="22"/>
          <w:szCs w:val="22"/>
        </w:rPr>
        <w:t xml:space="preserve">de </w:t>
      </w:r>
      <w:proofErr w:type="spellStart"/>
      <w:r w:rsidR="0049017A" w:rsidRPr="00AB6984">
        <w:rPr>
          <w:rFonts w:ascii="Tahoma" w:hAnsi="Tahoma" w:cs="Tahoma"/>
          <w:sz w:val="22"/>
          <w:szCs w:val="22"/>
        </w:rPr>
        <w:t>minimis</w:t>
      </w:r>
      <w:proofErr w:type="spellEnd"/>
      <w:r w:rsidR="0049017A" w:rsidRPr="00AB6984">
        <w:rPr>
          <w:rFonts w:ascii="Tahoma" w:hAnsi="Tahoma" w:cs="Tahoma"/>
          <w:sz w:val="22"/>
          <w:szCs w:val="22"/>
        </w:rPr>
        <w:t xml:space="preserve"> pomoči »</w:t>
      </w:r>
      <w:r w:rsidR="00195EF9" w:rsidRPr="00AB6984">
        <w:rPr>
          <w:rFonts w:ascii="Tahoma" w:hAnsi="Tahoma" w:cs="Tahoma"/>
          <w:sz w:val="22"/>
          <w:szCs w:val="22"/>
        </w:rPr>
        <w:t xml:space="preserve">Spodbujanje razvoja </w:t>
      </w:r>
      <w:r w:rsidR="00433021" w:rsidRPr="00AB6984">
        <w:rPr>
          <w:rFonts w:ascii="Tahoma" w:hAnsi="Tahoma" w:cs="Tahoma"/>
          <w:sz w:val="22"/>
          <w:szCs w:val="22"/>
        </w:rPr>
        <w:t>malega gospodarstva</w:t>
      </w:r>
      <w:r w:rsidR="00195EF9" w:rsidRPr="00AB6984">
        <w:rPr>
          <w:rFonts w:ascii="Tahoma" w:hAnsi="Tahoma" w:cs="Tahoma"/>
          <w:sz w:val="22"/>
          <w:szCs w:val="22"/>
        </w:rPr>
        <w:t xml:space="preserve"> v </w:t>
      </w:r>
      <w:r w:rsidR="00433021" w:rsidRPr="00AB6984">
        <w:rPr>
          <w:rFonts w:ascii="Tahoma" w:hAnsi="Tahoma" w:cs="Tahoma"/>
          <w:sz w:val="22"/>
          <w:szCs w:val="22"/>
        </w:rPr>
        <w:t>O</w:t>
      </w:r>
      <w:r w:rsidR="00195EF9" w:rsidRPr="00AB6984">
        <w:rPr>
          <w:rFonts w:ascii="Tahoma" w:hAnsi="Tahoma" w:cs="Tahoma"/>
          <w:sz w:val="22"/>
          <w:szCs w:val="22"/>
        </w:rPr>
        <w:t xml:space="preserve">bčini Medvode« </w:t>
      </w:r>
      <w:r w:rsidR="00FB4C6D" w:rsidRPr="00AB6984">
        <w:rPr>
          <w:rFonts w:ascii="Tahoma" w:hAnsi="Tahoma" w:cs="Tahoma"/>
          <w:sz w:val="22"/>
          <w:szCs w:val="22"/>
        </w:rPr>
        <w:t xml:space="preserve">(št. priglasitve: </w:t>
      </w:r>
      <w:r w:rsidR="00433021" w:rsidRPr="00AB6984">
        <w:rPr>
          <w:rFonts w:ascii="Tahoma" w:hAnsi="Tahoma" w:cs="Tahoma"/>
          <w:sz w:val="22"/>
          <w:szCs w:val="22"/>
        </w:rPr>
        <w:t>M001-5874564-2015</w:t>
      </w:r>
      <w:r w:rsidR="002A363F" w:rsidRPr="00AB6984">
        <w:rPr>
          <w:rFonts w:ascii="Tahoma" w:hAnsi="Tahoma" w:cs="Tahoma"/>
          <w:sz w:val="22"/>
          <w:szCs w:val="22"/>
        </w:rPr>
        <w:t>/I</w:t>
      </w:r>
      <w:r w:rsidR="00FB4C6D" w:rsidRPr="00AB6984">
        <w:rPr>
          <w:rFonts w:ascii="Tahoma" w:hAnsi="Tahoma" w:cs="Tahoma"/>
          <w:sz w:val="22"/>
          <w:szCs w:val="22"/>
        </w:rPr>
        <w:t xml:space="preserve">), priglašene Ministrstvu za </w:t>
      </w:r>
      <w:r w:rsidR="0049017A" w:rsidRPr="00AB6984">
        <w:rPr>
          <w:rFonts w:ascii="Tahoma" w:hAnsi="Tahoma" w:cs="Tahoma"/>
          <w:sz w:val="22"/>
          <w:szCs w:val="22"/>
        </w:rPr>
        <w:t>finance.</w:t>
      </w:r>
    </w:p>
    <w:p w14:paraId="659B1064" w14:textId="77777777" w:rsidR="00703F8E" w:rsidRPr="006F5AF7" w:rsidRDefault="00703F8E" w:rsidP="00FB4C6D">
      <w:pPr>
        <w:rPr>
          <w:rFonts w:ascii="Tahoma" w:hAnsi="Tahoma" w:cs="Tahoma"/>
          <w:sz w:val="22"/>
          <w:szCs w:val="22"/>
        </w:rPr>
      </w:pPr>
    </w:p>
    <w:p w14:paraId="08D0BF7F" w14:textId="77777777" w:rsidR="00FB4C6D" w:rsidRPr="006F5AF7" w:rsidRDefault="00FB4C6D" w:rsidP="00FB4C6D">
      <w:pPr>
        <w:jc w:val="center"/>
        <w:rPr>
          <w:rFonts w:ascii="Tahoma" w:hAnsi="Tahoma" w:cs="Tahoma"/>
          <w:sz w:val="22"/>
          <w:szCs w:val="22"/>
        </w:rPr>
      </w:pPr>
      <w:r w:rsidRPr="006F5AF7">
        <w:rPr>
          <w:rFonts w:ascii="Tahoma" w:hAnsi="Tahoma" w:cs="Tahoma"/>
          <w:sz w:val="22"/>
          <w:szCs w:val="22"/>
        </w:rPr>
        <w:t>2. člen</w:t>
      </w:r>
    </w:p>
    <w:p w14:paraId="4B4F2595" w14:textId="77777777" w:rsidR="00FB4C6D" w:rsidRPr="006F5AF7" w:rsidRDefault="00FB4C6D" w:rsidP="00FB4C6D">
      <w:pPr>
        <w:rPr>
          <w:rFonts w:ascii="Tahoma" w:hAnsi="Tahoma" w:cs="Tahoma"/>
          <w:sz w:val="22"/>
          <w:szCs w:val="22"/>
        </w:rPr>
      </w:pPr>
    </w:p>
    <w:p w14:paraId="366192AE" w14:textId="77777777" w:rsidR="00FB4C6D" w:rsidRPr="006F5AF7" w:rsidRDefault="00FB4C6D" w:rsidP="0049017A">
      <w:pPr>
        <w:rPr>
          <w:rFonts w:ascii="Tahoma" w:hAnsi="Tahoma" w:cs="Tahoma"/>
          <w:sz w:val="22"/>
          <w:szCs w:val="22"/>
        </w:rPr>
      </w:pPr>
      <w:r w:rsidRPr="006F5AF7">
        <w:rPr>
          <w:rFonts w:ascii="Tahoma" w:hAnsi="Tahoma" w:cs="Tahoma"/>
          <w:sz w:val="22"/>
          <w:szCs w:val="22"/>
        </w:rPr>
        <w:t xml:space="preserve">Predmet te pogodbe je dodelitev </w:t>
      </w:r>
      <w:r w:rsidR="0049017A" w:rsidRPr="006F5AF7">
        <w:rPr>
          <w:rFonts w:ascii="Tahoma" w:hAnsi="Tahoma" w:cs="Tahoma"/>
          <w:sz w:val="22"/>
          <w:szCs w:val="22"/>
        </w:rPr>
        <w:t xml:space="preserve">nepovratnih sredstev za </w:t>
      </w:r>
      <w:r w:rsidR="002C17C1" w:rsidRPr="006F5AF7">
        <w:rPr>
          <w:rFonts w:ascii="Tahoma" w:hAnsi="Tahoma" w:cs="Tahoma"/>
          <w:sz w:val="22"/>
          <w:szCs w:val="22"/>
        </w:rPr>
        <w:t xml:space="preserve">Spodbujanje </w:t>
      </w:r>
      <w:r w:rsidR="00450EEA" w:rsidRPr="006F5AF7">
        <w:rPr>
          <w:rFonts w:ascii="Tahoma" w:hAnsi="Tahoma" w:cs="Tahoma"/>
          <w:sz w:val="22"/>
          <w:szCs w:val="22"/>
        </w:rPr>
        <w:t>začetih investicij in investicij v razširjanje dejavnosti</w:t>
      </w:r>
      <w:r w:rsidR="00D144FF" w:rsidRPr="006F5AF7">
        <w:rPr>
          <w:rFonts w:ascii="Tahoma" w:hAnsi="Tahoma" w:cs="Tahoma"/>
          <w:sz w:val="22"/>
          <w:szCs w:val="22"/>
        </w:rPr>
        <w:t xml:space="preserve"> v občini Medvode</w:t>
      </w:r>
      <w:r w:rsidR="00272325" w:rsidRPr="006F5AF7">
        <w:rPr>
          <w:rFonts w:ascii="Tahoma" w:hAnsi="Tahoma" w:cs="Tahoma"/>
          <w:sz w:val="22"/>
          <w:szCs w:val="22"/>
        </w:rPr>
        <w:t xml:space="preserve"> </w:t>
      </w:r>
      <w:r w:rsidR="00D7366A" w:rsidRPr="006F5AF7">
        <w:rPr>
          <w:rFonts w:ascii="Tahoma" w:hAnsi="Tahoma" w:cs="Tahoma"/>
          <w:sz w:val="22"/>
          <w:szCs w:val="22"/>
        </w:rPr>
        <w:t xml:space="preserve">za </w:t>
      </w:r>
      <w:r w:rsidR="00433021" w:rsidRPr="006F5AF7">
        <w:rPr>
          <w:rFonts w:ascii="Tahoma" w:hAnsi="Tahoma" w:cs="Tahoma"/>
          <w:sz w:val="22"/>
          <w:szCs w:val="22"/>
        </w:rPr>
        <w:t>…….</w:t>
      </w:r>
    </w:p>
    <w:p w14:paraId="5844F6F9" w14:textId="77777777" w:rsidR="00D41AAB" w:rsidRDefault="00D41AAB" w:rsidP="00FB4C6D">
      <w:pPr>
        <w:rPr>
          <w:rFonts w:ascii="Tahoma" w:hAnsi="Tahoma" w:cs="Tahoma"/>
          <w:sz w:val="22"/>
          <w:szCs w:val="22"/>
        </w:rPr>
      </w:pPr>
    </w:p>
    <w:p w14:paraId="68C39F86" w14:textId="77777777" w:rsidR="004B43A5" w:rsidRDefault="004B43A5" w:rsidP="00FB4C6D">
      <w:pPr>
        <w:rPr>
          <w:rFonts w:ascii="Tahoma" w:hAnsi="Tahoma" w:cs="Tahoma"/>
          <w:sz w:val="22"/>
          <w:szCs w:val="22"/>
        </w:rPr>
      </w:pPr>
    </w:p>
    <w:p w14:paraId="33CBB531" w14:textId="77777777" w:rsidR="004B43A5" w:rsidRDefault="004B43A5" w:rsidP="00FB4C6D">
      <w:pPr>
        <w:rPr>
          <w:rFonts w:ascii="Tahoma" w:hAnsi="Tahoma" w:cs="Tahoma"/>
          <w:sz w:val="22"/>
          <w:szCs w:val="22"/>
        </w:rPr>
      </w:pPr>
    </w:p>
    <w:p w14:paraId="28F2E6A7" w14:textId="77777777" w:rsidR="004B43A5" w:rsidRPr="006F5AF7" w:rsidRDefault="004B43A5" w:rsidP="00FB4C6D">
      <w:pPr>
        <w:rPr>
          <w:rFonts w:ascii="Tahoma" w:hAnsi="Tahoma" w:cs="Tahoma"/>
          <w:sz w:val="22"/>
          <w:szCs w:val="22"/>
        </w:rPr>
      </w:pPr>
    </w:p>
    <w:p w14:paraId="098763F2" w14:textId="77777777" w:rsidR="00FB4C6D" w:rsidRPr="006F5AF7" w:rsidRDefault="00FB4C6D" w:rsidP="00FB4C6D">
      <w:pPr>
        <w:jc w:val="center"/>
        <w:rPr>
          <w:rFonts w:ascii="Tahoma" w:hAnsi="Tahoma" w:cs="Tahoma"/>
          <w:sz w:val="22"/>
          <w:szCs w:val="22"/>
        </w:rPr>
      </w:pPr>
      <w:r w:rsidRPr="006F5AF7">
        <w:rPr>
          <w:rFonts w:ascii="Tahoma" w:hAnsi="Tahoma" w:cs="Tahoma"/>
          <w:sz w:val="22"/>
          <w:szCs w:val="22"/>
        </w:rPr>
        <w:lastRenderedPageBreak/>
        <w:t>3. člen</w:t>
      </w:r>
    </w:p>
    <w:p w14:paraId="2A11F523" w14:textId="77777777" w:rsidR="00FB4C6D" w:rsidRPr="006F5AF7" w:rsidRDefault="00FB4C6D" w:rsidP="00FB4C6D">
      <w:pPr>
        <w:rPr>
          <w:rFonts w:ascii="Tahoma" w:hAnsi="Tahoma" w:cs="Tahoma"/>
          <w:sz w:val="22"/>
          <w:szCs w:val="22"/>
        </w:rPr>
      </w:pPr>
    </w:p>
    <w:p w14:paraId="0DF5F85D" w14:textId="77777777" w:rsidR="00397BA7" w:rsidRPr="006F5AF7" w:rsidRDefault="00FB4C6D" w:rsidP="00FB4C6D">
      <w:pPr>
        <w:rPr>
          <w:rFonts w:ascii="Tahoma" w:hAnsi="Tahoma" w:cs="Tahoma"/>
          <w:sz w:val="22"/>
          <w:szCs w:val="22"/>
        </w:rPr>
      </w:pPr>
      <w:r w:rsidRPr="006F5AF7">
        <w:rPr>
          <w:rFonts w:ascii="Tahoma" w:hAnsi="Tahoma" w:cs="Tahoma"/>
          <w:sz w:val="22"/>
          <w:szCs w:val="22"/>
        </w:rPr>
        <w:t>Prejemniku se dod</w:t>
      </w:r>
      <w:r w:rsidR="00305088" w:rsidRPr="006F5AF7">
        <w:rPr>
          <w:rFonts w:ascii="Tahoma" w:hAnsi="Tahoma" w:cs="Tahoma"/>
          <w:sz w:val="22"/>
          <w:szCs w:val="22"/>
        </w:rPr>
        <w:t xml:space="preserve">elijo sredstva v višini </w:t>
      </w:r>
      <w:r w:rsidR="00433021" w:rsidRPr="006F5AF7">
        <w:rPr>
          <w:rFonts w:ascii="Tahoma" w:hAnsi="Tahoma" w:cs="Tahoma"/>
          <w:sz w:val="22"/>
          <w:szCs w:val="22"/>
        </w:rPr>
        <w:t>………….</w:t>
      </w:r>
      <w:r w:rsidR="00D75F1F" w:rsidRPr="006F5AF7">
        <w:rPr>
          <w:rFonts w:ascii="Tahoma" w:hAnsi="Tahoma" w:cs="Tahoma"/>
          <w:sz w:val="22"/>
          <w:szCs w:val="22"/>
        </w:rPr>
        <w:t xml:space="preserve"> iz proračunske postavke 4.5</w:t>
      </w:r>
      <w:r w:rsidRPr="006F5AF7">
        <w:rPr>
          <w:rFonts w:ascii="Tahoma" w:hAnsi="Tahoma" w:cs="Tahoma"/>
          <w:sz w:val="22"/>
          <w:szCs w:val="22"/>
        </w:rPr>
        <w:t xml:space="preserve">.1.1 </w:t>
      </w:r>
      <w:r w:rsidR="00D75F1F" w:rsidRPr="006F5AF7">
        <w:rPr>
          <w:rFonts w:ascii="Tahoma" w:hAnsi="Tahoma" w:cs="Tahoma"/>
          <w:sz w:val="22"/>
          <w:szCs w:val="22"/>
        </w:rPr>
        <w:t>Spodbujanj</w:t>
      </w:r>
      <w:r w:rsidR="00D144FF" w:rsidRPr="006F5AF7">
        <w:rPr>
          <w:rFonts w:ascii="Tahoma" w:hAnsi="Tahoma" w:cs="Tahoma"/>
          <w:sz w:val="22"/>
          <w:szCs w:val="22"/>
        </w:rPr>
        <w:t>e razvoja drobnega gospodarstva</w:t>
      </w:r>
      <w:r w:rsidR="00BE4399" w:rsidRPr="006F5AF7">
        <w:rPr>
          <w:rFonts w:ascii="Tahoma" w:hAnsi="Tahoma" w:cs="Tahoma"/>
          <w:sz w:val="22"/>
          <w:szCs w:val="22"/>
        </w:rPr>
        <w:t>,</w:t>
      </w:r>
      <w:r w:rsidR="00D144FF" w:rsidRPr="006F5AF7">
        <w:rPr>
          <w:rFonts w:ascii="Tahoma" w:hAnsi="Tahoma" w:cs="Tahoma"/>
          <w:sz w:val="22"/>
          <w:szCs w:val="22"/>
        </w:rPr>
        <w:t xml:space="preserve"> prora</w:t>
      </w:r>
      <w:r w:rsidR="00BE4399" w:rsidRPr="006F5AF7">
        <w:rPr>
          <w:rFonts w:ascii="Tahoma" w:hAnsi="Tahoma" w:cs="Tahoma"/>
          <w:sz w:val="22"/>
          <w:szCs w:val="22"/>
        </w:rPr>
        <w:t>čuna Obči</w:t>
      </w:r>
      <w:r w:rsidR="000133A4" w:rsidRPr="006F5AF7">
        <w:rPr>
          <w:rFonts w:ascii="Tahoma" w:hAnsi="Tahoma" w:cs="Tahoma"/>
          <w:sz w:val="22"/>
          <w:szCs w:val="22"/>
        </w:rPr>
        <w:t>ne Medvode za leto 20</w:t>
      </w:r>
      <w:r w:rsidR="007B7264" w:rsidRPr="006F5AF7">
        <w:rPr>
          <w:rFonts w:ascii="Tahoma" w:hAnsi="Tahoma" w:cs="Tahoma"/>
          <w:sz w:val="22"/>
          <w:szCs w:val="22"/>
        </w:rPr>
        <w:t>2</w:t>
      </w:r>
      <w:r w:rsidR="004B43A5">
        <w:rPr>
          <w:rFonts w:ascii="Tahoma" w:hAnsi="Tahoma" w:cs="Tahoma"/>
          <w:sz w:val="22"/>
          <w:szCs w:val="22"/>
        </w:rPr>
        <w:t>6</w:t>
      </w:r>
      <w:r w:rsidR="00D144FF" w:rsidRPr="006F5AF7">
        <w:rPr>
          <w:rFonts w:ascii="Tahoma" w:hAnsi="Tahoma" w:cs="Tahoma"/>
          <w:sz w:val="22"/>
          <w:szCs w:val="22"/>
        </w:rPr>
        <w:t>.</w:t>
      </w:r>
    </w:p>
    <w:p w14:paraId="3045C78D" w14:textId="77777777" w:rsidR="00FB4C6D" w:rsidRPr="006F5AF7" w:rsidRDefault="00FB4C6D" w:rsidP="00FB4C6D">
      <w:pPr>
        <w:rPr>
          <w:rFonts w:ascii="Tahoma" w:hAnsi="Tahoma" w:cs="Tahoma"/>
          <w:sz w:val="22"/>
          <w:szCs w:val="22"/>
        </w:rPr>
      </w:pPr>
    </w:p>
    <w:p w14:paraId="000535CE" w14:textId="77777777" w:rsidR="00FB4C6D" w:rsidRPr="006F5AF7" w:rsidRDefault="00FB4C6D" w:rsidP="00FB4C6D">
      <w:pPr>
        <w:jc w:val="center"/>
        <w:rPr>
          <w:rFonts w:ascii="Tahoma" w:hAnsi="Tahoma" w:cs="Tahoma"/>
          <w:sz w:val="22"/>
          <w:szCs w:val="22"/>
        </w:rPr>
      </w:pPr>
      <w:r w:rsidRPr="006F5AF7">
        <w:rPr>
          <w:rFonts w:ascii="Tahoma" w:hAnsi="Tahoma" w:cs="Tahoma"/>
          <w:sz w:val="22"/>
          <w:szCs w:val="22"/>
        </w:rPr>
        <w:t>4. člen</w:t>
      </w:r>
    </w:p>
    <w:p w14:paraId="62EDE18C" w14:textId="77777777" w:rsidR="00FB4C6D" w:rsidRPr="006F5AF7" w:rsidRDefault="00FB4C6D" w:rsidP="00FB4C6D">
      <w:pPr>
        <w:jc w:val="center"/>
        <w:rPr>
          <w:rFonts w:ascii="Tahoma" w:hAnsi="Tahoma" w:cs="Tahoma"/>
          <w:sz w:val="22"/>
          <w:szCs w:val="22"/>
        </w:rPr>
      </w:pPr>
    </w:p>
    <w:p w14:paraId="5AF29D2A" w14:textId="77777777" w:rsidR="00764161" w:rsidRPr="006F5AF7" w:rsidRDefault="00FB4C6D" w:rsidP="00764161">
      <w:pPr>
        <w:rPr>
          <w:rFonts w:ascii="Tahoma" w:hAnsi="Tahoma" w:cs="Tahoma"/>
          <w:sz w:val="22"/>
          <w:szCs w:val="22"/>
        </w:rPr>
      </w:pPr>
      <w:r w:rsidRPr="006F5AF7">
        <w:rPr>
          <w:rFonts w:ascii="Tahoma" w:hAnsi="Tahoma" w:cs="Tahoma"/>
          <w:sz w:val="22"/>
          <w:szCs w:val="22"/>
        </w:rPr>
        <w:t xml:space="preserve">Sredstva iz 3. člena bo občina nakazala </w:t>
      </w:r>
      <w:r w:rsidR="0090353F" w:rsidRPr="006F5AF7">
        <w:rPr>
          <w:rFonts w:ascii="Tahoma" w:hAnsi="Tahoma" w:cs="Tahoma"/>
          <w:sz w:val="22"/>
          <w:szCs w:val="22"/>
        </w:rPr>
        <w:t>na transakcijski račun prejemnika</w:t>
      </w:r>
      <w:r w:rsidRPr="006F5AF7">
        <w:rPr>
          <w:rFonts w:ascii="Tahoma" w:hAnsi="Tahoma" w:cs="Tahoma"/>
          <w:sz w:val="22"/>
          <w:szCs w:val="22"/>
        </w:rPr>
        <w:t xml:space="preserve">, št. </w:t>
      </w:r>
      <w:r w:rsidR="00433021" w:rsidRPr="006F5AF7">
        <w:rPr>
          <w:rFonts w:ascii="Tahoma" w:hAnsi="Tahoma" w:cs="Tahoma"/>
          <w:sz w:val="22"/>
          <w:szCs w:val="22"/>
        </w:rPr>
        <w:t>……………………….</w:t>
      </w:r>
      <w:r w:rsidR="004B00C3" w:rsidRPr="006F5AF7">
        <w:rPr>
          <w:rFonts w:ascii="Tahoma" w:hAnsi="Tahoma" w:cs="Tahoma"/>
          <w:sz w:val="22"/>
          <w:szCs w:val="22"/>
        </w:rPr>
        <w:t xml:space="preserve"> </w:t>
      </w:r>
      <w:r w:rsidR="00764161" w:rsidRPr="006F5AF7">
        <w:rPr>
          <w:rFonts w:ascii="Tahoma" w:hAnsi="Tahoma" w:cs="Tahoma"/>
          <w:sz w:val="22"/>
          <w:szCs w:val="22"/>
        </w:rPr>
        <w:t>v tridesetih dneh po podpisu pogodbe in predložitvi zahtevka</w:t>
      </w:r>
      <w:r w:rsidR="00764161" w:rsidRPr="00576446">
        <w:rPr>
          <w:rFonts w:ascii="Tahoma" w:hAnsi="Tahoma" w:cs="Tahoma"/>
          <w:sz w:val="22"/>
          <w:szCs w:val="22"/>
        </w:rPr>
        <w:t>. Zadnji rok za predložitev dokument</w:t>
      </w:r>
      <w:r w:rsidR="00433021" w:rsidRPr="00576446">
        <w:rPr>
          <w:rFonts w:ascii="Tahoma" w:hAnsi="Tahoma" w:cs="Tahoma"/>
          <w:sz w:val="22"/>
          <w:szCs w:val="22"/>
        </w:rPr>
        <w:t>ov za i</w:t>
      </w:r>
      <w:r w:rsidR="00B65E11" w:rsidRPr="00576446">
        <w:rPr>
          <w:rFonts w:ascii="Tahoma" w:hAnsi="Tahoma" w:cs="Tahoma"/>
          <w:sz w:val="22"/>
          <w:szCs w:val="22"/>
        </w:rPr>
        <w:t xml:space="preserve">zplačilo sredstev je </w:t>
      </w:r>
      <w:r w:rsidR="00576446">
        <w:rPr>
          <w:rFonts w:ascii="Tahoma" w:hAnsi="Tahoma" w:cs="Tahoma"/>
          <w:sz w:val="22"/>
          <w:szCs w:val="22"/>
        </w:rPr>
        <w:t>15. 11</w:t>
      </w:r>
      <w:r w:rsidR="000133A4" w:rsidRPr="00576446">
        <w:rPr>
          <w:rFonts w:ascii="Tahoma" w:hAnsi="Tahoma" w:cs="Tahoma"/>
          <w:sz w:val="22"/>
          <w:szCs w:val="22"/>
        </w:rPr>
        <w:t>. 20</w:t>
      </w:r>
      <w:r w:rsidR="007B7264" w:rsidRPr="00576446">
        <w:rPr>
          <w:rFonts w:ascii="Tahoma" w:hAnsi="Tahoma" w:cs="Tahoma"/>
          <w:sz w:val="22"/>
          <w:szCs w:val="22"/>
        </w:rPr>
        <w:t>2</w:t>
      </w:r>
      <w:r w:rsidR="004B43A5" w:rsidRPr="00576446">
        <w:rPr>
          <w:rFonts w:ascii="Tahoma" w:hAnsi="Tahoma" w:cs="Tahoma"/>
          <w:sz w:val="22"/>
          <w:szCs w:val="22"/>
        </w:rPr>
        <w:t>6</w:t>
      </w:r>
      <w:r w:rsidR="00764161" w:rsidRPr="00576446">
        <w:rPr>
          <w:rFonts w:ascii="Tahoma" w:hAnsi="Tahoma" w:cs="Tahoma"/>
          <w:sz w:val="22"/>
          <w:szCs w:val="22"/>
        </w:rPr>
        <w:t>.</w:t>
      </w:r>
    </w:p>
    <w:p w14:paraId="28842BC7" w14:textId="77777777" w:rsidR="00703F8E" w:rsidRPr="006F5AF7" w:rsidRDefault="00703F8E" w:rsidP="00FB4C6D">
      <w:pPr>
        <w:rPr>
          <w:rFonts w:ascii="Tahoma" w:hAnsi="Tahoma" w:cs="Tahoma"/>
          <w:sz w:val="22"/>
          <w:szCs w:val="22"/>
        </w:rPr>
      </w:pPr>
    </w:p>
    <w:p w14:paraId="71902AC3" w14:textId="77777777" w:rsidR="00C63BED" w:rsidRPr="006F5AF7" w:rsidRDefault="00C63BED" w:rsidP="00C63BED">
      <w:pPr>
        <w:rPr>
          <w:rFonts w:ascii="Tahoma" w:hAnsi="Tahoma" w:cs="Tahoma"/>
          <w:sz w:val="22"/>
          <w:szCs w:val="22"/>
        </w:rPr>
      </w:pPr>
      <w:r w:rsidRPr="006F5AF7">
        <w:rPr>
          <w:rFonts w:ascii="Tahoma" w:hAnsi="Tahoma" w:cs="Tahoma"/>
          <w:sz w:val="22"/>
          <w:szCs w:val="22"/>
        </w:rPr>
        <w:t xml:space="preserve">Pogodbeni stranki soglašata, da je vsebina javnega razpisa št. </w:t>
      </w:r>
      <w:r w:rsidR="00AB6984" w:rsidRPr="00FE3AFD">
        <w:rPr>
          <w:rFonts w:ascii="Tahoma" w:hAnsi="Tahoma" w:cs="Tahoma"/>
          <w:sz w:val="22"/>
          <w:szCs w:val="22"/>
        </w:rPr>
        <w:t>300-</w:t>
      </w:r>
      <w:r w:rsidR="004B43A5">
        <w:rPr>
          <w:rFonts w:ascii="Tahoma" w:hAnsi="Tahoma" w:cs="Tahoma"/>
          <w:sz w:val="22"/>
          <w:szCs w:val="22"/>
        </w:rPr>
        <w:t>…</w:t>
      </w:r>
      <w:r w:rsidR="00AB6984" w:rsidRPr="00FE3AFD">
        <w:rPr>
          <w:rFonts w:ascii="Tahoma" w:hAnsi="Tahoma" w:cs="Tahoma"/>
          <w:sz w:val="22"/>
          <w:szCs w:val="22"/>
        </w:rPr>
        <w:t>/202</w:t>
      </w:r>
      <w:r w:rsidR="004B43A5">
        <w:rPr>
          <w:rFonts w:ascii="Tahoma" w:hAnsi="Tahoma" w:cs="Tahoma"/>
          <w:sz w:val="22"/>
          <w:szCs w:val="22"/>
        </w:rPr>
        <w:t>6</w:t>
      </w:r>
      <w:r w:rsidR="00AB6984" w:rsidRPr="00FE3AFD">
        <w:rPr>
          <w:rFonts w:ascii="Tahoma" w:hAnsi="Tahoma" w:cs="Tahoma"/>
          <w:sz w:val="22"/>
          <w:szCs w:val="22"/>
        </w:rPr>
        <w:t xml:space="preserve"> </w:t>
      </w:r>
      <w:r w:rsidRPr="00FE3AFD">
        <w:rPr>
          <w:rFonts w:ascii="Tahoma" w:hAnsi="Tahoma" w:cs="Tahoma"/>
          <w:sz w:val="22"/>
          <w:szCs w:val="22"/>
        </w:rPr>
        <w:t xml:space="preserve">z dne </w:t>
      </w:r>
      <w:r w:rsidR="00FE3AFD">
        <w:rPr>
          <w:rFonts w:ascii="Tahoma" w:hAnsi="Tahoma" w:cs="Tahoma"/>
          <w:sz w:val="22"/>
          <w:szCs w:val="22"/>
        </w:rPr>
        <w:t>.………….</w:t>
      </w:r>
      <w:r w:rsidRPr="006F5AF7">
        <w:rPr>
          <w:rFonts w:ascii="Tahoma" w:hAnsi="Tahoma" w:cs="Tahoma"/>
          <w:sz w:val="22"/>
          <w:szCs w:val="22"/>
        </w:rPr>
        <w:t>, sklep št…………….. z dne ………… in prijava št………………., ki jo je prejemnik oddal na javni razpis dne ……………., skupaj z vsemi prilogami in obrazci, sestavni del te pogodbe.</w:t>
      </w:r>
    </w:p>
    <w:p w14:paraId="42C560E4" w14:textId="77777777" w:rsidR="000133A4" w:rsidRPr="006F5AF7" w:rsidRDefault="000133A4" w:rsidP="00FB4C6D">
      <w:pPr>
        <w:rPr>
          <w:rFonts w:ascii="Tahoma" w:hAnsi="Tahoma" w:cs="Tahoma"/>
          <w:sz w:val="22"/>
          <w:szCs w:val="22"/>
        </w:rPr>
      </w:pPr>
    </w:p>
    <w:p w14:paraId="2922F3F4" w14:textId="77777777" w:rsidR="000133A4" w:rsidRPr="006F5AF7" w:rsidRDefault="000133A4" w:rsidP="00FB4C6D">
      <w:pPr>
        <w:rPr>
          <w:rFonts w:ascii="Tahoma" w:hAnsi="Tahoma" w:cs="Tahoma"/>
          <w:sz w:val="22"/>
          <w:szCs w:val="22"/>
        </w:rPr>
      </w:pPr>
    </w:p>
    <w:p w14:paraId="3CF5AB69" w14:textId="77777777" w:rsidR="00FB4C6D" w:rsidRPr="006F5AF7" w:rsidRDefault="00FB4C6D" w:rsidP="00FB4C6D">
      <w:pPr>
        <w:jc w:val="center"/>
        <w:rPr>
          <w:rFonts w:ascii="Tahoma" w:hAnsi="Tahoma" w:cs="Tahoma"/>
          <w:sz w:val="22"/>
          <w:szCs w:val="22"/>
        </w:rPr>
      </w:pPr>
      <w:r w:rsidRPr="006F5AF7">
        <w:rPr>
          <w:rFonts w:ascii="Tahoma" w:hAnsi="Tahoma" w:cs="Tahoma"/>
          <w:sz w:val="22"/>
          <w:szCs w:val="22"/>
        </w:rPr>
        <w:t>5. člen</w:t>
      </w:r>
    </w:p>
    <w:p w14:paraId="37BDB7D5" w14:textId="77777777" w:rsidR="00397BA7" w:rsidRPr="006F5AF7" w:rsidRDefault="00397BA7" w:rsidP="00FB4C6D">
      <w:pPr>
        <w:jc w:val="center"/>
        <w:rPr>
          <w:rFonts w:ascii="Tahoma" w:hAnsi="Tahoma" w:cs="Tahoma"/>
          <w:sz w:val="22"/>
          <w:szCs w:val="22"/>
        </w:rPr>
      </w:pPr>
    </w:p>
    <w:p w14:paraId="0442344F" w14:textId="77777777" w:rsidR="00450EEA" w:rsidRPr="006F5AF7" w:rsidRDefault="00450EEA" w:rsidP="00FB4C6D">
      <w:pPr>
        <w:rPr>
          <w:rFonts w:ascii="Tahoma" w:hAnsi="Tahoma" w:cs="Tahoma"/>
          <w:sz w:val="22"/>
          <w:szCs w:val="22"/>
        </w:rPr>
      </w:pPr>
      <w:r w:rsidRPr="006F5AF7">
        <w:rPr>
          <w:rFonts w:ascii="Tahoma" w:hAnsi="Tahoma" w:cs="Tahoma"/>
          <w:sz w:val="22"/>
          <w:szCs w:val="22"/>
        </w:rPr>
        <w:t>Končni prejemnik se zavezuje:</w:t>
      </w:r>
    </w:p>
    <w:p w14:paraId="7ADD6A93" w14:textId="77777777" w:rsidR="00450EEA" w:rsidRPr="006F5AF7" w:rsidRDefault="006A4183" w:rsidP="00450EEA">
      <w:pPr>
        <w:numPr>
          <w:ilvl w:val="0"/>
          <w:numId w:val="14"/>
        </w:numPr>
        <w:rPr>
          <w:rFonts w:ascii="Tahoma" w:hAnsi="Tahoma" w:cs="Tahoma"/>
          <w:sz w:val="22"/>
          <w:szCs w:val="22"/>
        </w:rPr>
      </w:pPr>
      <w:r w:rsidRPr="006F5AF7">
        <w:rPr>
          <w:rFonts w:ascii="Tahoma" w:hAnsi="Tahoma" w:cs="Tahoma"/>
          <w:sz w:val="22"/>
          <w:szCs w:val="22"/>
        </w:rPr>
        <w:t>d</w:t>
      </w:r>
      <w:r w:rsidR="00450EEA" w:rsidRPr="006F5AF7">
        <w:rPr>
          <w:rFonts w:ascii="Tahoma" w:hAnsi="Tahoma" w:cs="Tahoma"/>
          <w:sz w:val="22"/>
          <w:szCs w:val="22"/>
        </w:rPr>
        <w:t>a investicije ne bo uporabljal v nasprotju z namenom dodelitve sredstev,</w:t>
      </w:r>
    </w:p>
    <w:p w14:paraId="1B4E8C3B" w14:textId="77777777" w:rsidR="00450EEA" w:rsidRPr="006F5AF7" w:rsidRDefault="00450EEA" w:rsidP="00450EEA">
      <w:pPr>
        <w:numPr>
          <w:ilvl w:val="0"/>
          <w:numId w:val="14"/>
        </w:numPr>
        <w:rPr>
          <w:rFonts w:ascii="Tahoma" w:hAnsi="Tahoma" w:cs="Tahoma"/>
          <w:sz w:val="22"/>
          <w:szCs w:val="22"/>
        </w:rPr>
      </w:pPr>
      <w:r w:rsidRPr="006F5AF7">
        <w:rPr>
          <w:rFonts w:ascii="Tahoma" w:hAnsi="Tahoma" w:cs="Tahoma"/>
          <w:sz w:val="22"/>
          <w:szCs w:val="22"/>
        </w:rPr>
        <w:t>da se bo investicija ohranila v občini najmanj 5 let,</w:t>
      </w:r>
    </w:p>
    <w:p w14:paraId="2F666C9B" w14:textId="77777777" w:rsidR="00450EEA" w:rsidRPr="006F5AF7" w:rsidRDefault="00450EEA" w:rsidP="00450EEA">
      <w:pPr>
        <w:numPr>
          <w:ilvl w:val="0"/>
          <w:numId w:val="14"/>
        </w:numPr>
        <w:rPr>
          <w:rFonts w:ascii="Tahoma" w:hAnsi="Tahoma" w:cs="Tahoma"/>
          <w:sz w:val="22"/>
          <w:szCs w:val="22"/>
        </w:rPr>
      </w:pPr>
      <w:r w:rsidRPr="006F5AF7">
        <w:rPr>
          <w:rFonts w:ascii="Tahoma" w:hAnsi="Tahoma" w:cs="Tahoma"/>
          <w:sz w:val="22"/>
          <w:szCs w:val="22"/>
        </w:rPr>
        <w:t>da bo omogočil občini vpogled v dokumentacijo in kontrolo koriščenja namenskih sredstev,</w:t>
      </w:r>
    </w:p>
    <w:p w14:paraId="0761407E" w14:textId="77777777" w:rsidR="004F6C99" w:rsidRPr="006F5AF7" w:rsidRDefault="00450EEA" w:rsidP="009600E6">
      <w:pPr>
        <w:numPr>
          <w:ilvl w:val="0"/>
          <w:numId w:val="14"/>
        </w:numPr>
        <w:rPr>
          <w:rFonts w:ascii="Tahoma" w:hAnsi="Tahoma" w:cs="Tahoma"/>
          <w:sz w:val="22"/>
          <w:szCs w:val="22"/>
        </w:rPr>
      </w:pPr>
      <w:r w:rsidRPr="006F5AF7">
        <w:rPr>
          <w:rFonts w:ascii="Tahoma" w:hAnsi="Tahoma" w:cs="Tahoma"/>
          <w:sz w:val="22"/>
          <w:szCs w:val="22"/>
        </w:rPr>
        <w:t>da se strinja, da se podatki o odobrenih in izplačanih denarnih sredstvih</w:t>
      </w:r>
      <w:r w:rsidR="00DD1005" w:rsidRPr="006F5AF7">
        <w:rPr>
          <w:rFonts w:ascii="Tahoma" w:hAnsi="Tahoma" w:cs="Tahoma"/>
          <w:sz w:val="22"/>
          <w:szCs w:val="22"/>
        </w:rPr>
        <w:t>, ki so javnega značaja, lahko objavljajo. Pri tem se lahko objavijo osnovni podatki o naložbi in prejemniku pomoči v skladu z zakonom, ki ureja dostop do informacij javnega značaja in zakonom, ki ureja varstvo osebnih podatkov.</w:t>
      </w:r>
    </w:p>
    <w:p w14:paraId="38F3CE82" w14:textId="77777777" w:rsidR="00397BA7" w:rsidRPr="006F5AF7" w:rsidRDefault="00397BA7" w:rsidP="00FB4C6D">
      <w:pPr>
        <w:rPr>
          <w:rFonts w:ascii="Tahoma" w:hAnsi="Tahoma" w:cs="Tahoma"/>
          <w:sz w:val="22"/>
          <w:szCs w:val="22"/>
        </w:rPr>
      </w:pPr>
    </w:p>
    <w:p w14:paraId="7C46158F" w14:textId="77777777" w:rsidR="00FB4C6D" w:rsidRPr="006F5AF7" w:rsidRDefault="00397BA7" w:rsidP="00FB4C6D">
      <w:pPr>
        <w:jc w:val="center"/>
        <w:rPr>
          <w:rFonts w:ascii="Tahoma" w:hAnsi="Tahoma" w:cs="Tahoma"/>
          <w:sz w:val="22"/>
          <w:szCs w:val="22"/>
        </w:rPr>
      </w:pPr>
      <w:r w:rsidRPr="006F5AF7">
        <w:rPr>
          <w:rFonts w:ascii="Tahoma" w:hAnsi="Tahoma" w:cs="Tahoma"/>
          <w:sz w:val="22"/>
          <w:szCs w:val="22"/>
        </w:rPr>
        <w:t>6</w:t>
      </w:r>
      <w:r w:rsidR="00FB4C6D" w:rsidRPr="006F5AF7">
        <w:rPr>
          <w:rFonts w:ascii="Tahoma" w:hAnsi="Tahoma" w:cs="Tahoma"/>
          <w:sz w:val="22"/>
          <w:szCs w:val="22"/>
        </w:rPr>
        <w:t>. člen</w:t>
      </w:r>
    </w:p>
    <w:p w14:paraId="27B601F7" w14:textId="77777777" w:rsidR="00FB4C6D" w:rsidRPr="006F5AF7" w:rsidRDefault="00FB4C6D" w:rsidP="00FB4C6D">
      <w:pPr>
        <w:jc w:val="center"/>
        <w:rPr>
          <w:rFonts w:ascii="Tahoma" w:hAnsi="Tahoma" w:cs="Tahoma"/>
          <w:sz w:val="22"/>
          <w:szCs w:val="22"/>
        </w:rPr>
      </w:pPr>
    </w:p>
    <w:p w14:paraId="0C7633AE" w14:textId="77777777" w:rsidR="00FB4C6D" w:rsidRPr="006F5AF7" w:rsidRDefault="00FB4C6D" w:rsidP="00FB4C6D">
      <w:pPr>
        <w:rPr>
          <w:rFonts w:ascii="Tahoma" w:hAnsi="Tahoma" w:cs="Tahoma"/>
          <w:sz w:val="22"/>
          <w:szCs w:val="22"/>
        </w:rPr>
      </w:pPr>
      <w:r w:rsidRPr="006F5AF7">
        <w:rPr>
          <w:rFonts w:ascii="Tahoma" w:hAnsi="Tahoma" w:cs="Tahoma"/>
          <w:sz w:val="22"/>
          <w:szCs w:val="22"/>
        </w:rPr>
        <w:t xml:space="preserve">Občino bo pri izvajanju te pogodbe zastopala </w:t>
      </w:r>
      <w:r w:rsidR="00BF3568">
        <w:rPr>
          <w:rFonts w:ascii="Tahoma" w:hAnsi="Tahoma" w:cs="Tahoma"/>
          <w:sz w:val="22"/>
          <w:szCs w:val="22"/>
        </w:rPr>
        <w:t>Katja Gomboši Telban</w:t>
      </w:r>
      <w:r w:rsidRPr="006F5AF7">
        <w:rPr>
          <w:rFonts w:ascii="Tahoma" w:hAnsi="Tahoma" w:cs="Tahoma"/>
          <w:sz w:val="22"/>
          <w:szCs w:val="22"/>
        </w:rPr>
        <w:t xml:space="preserve"> iz Oddelka za proračun</w:t>
      </w:r>
      <w:r w:rsidR="000133A4" w:rsidRPr="006F5AF7">
        <w:rPr>
          <w:rFonts w:ascii="Tahoma" w:hAnsi="Tahoma" w:cs="Tahoma"/>
          <w:sz w:val="22"/>
          <w:szCs w:val="22"/>
        </w:rPr>
        <w:t>, finance in gospodarstvo</w:t>
      </w:r>
      <w:r w:rsidRPr="006F5AF7">
        <w:rPr>
          <w:rFonts w:ascii="Tahoma" w:hAnsi="Tahoma" w:cs="Tahoma"/>
          <w:sz w:val="22"/>
          <w:szCs w:val="22"/>
        </w:rPr>
        <w:t>, ki je hkrati skrbnik pogodbe.</w:t>
      </w:r>
    </w:p>
    <w:p w14:paraId="2DA9509C" w14:textId="77777777" w:rsidR="00FB4C6D" w:rsidRPr="006F5AF7" w:rsidRDefault="00FB4C6D" w:rsidP="00FB4C6D">
      <w:pPr>
        <w:jc w:val="center"/>
        <w:rPr>
          <w:rFonts w:ascii="Tahoma" w:hAnsi="Tahoma" w:cs="Tahoma"/>
          <w:sz w:val="22"/>
          <w:szCs w:val="22"/>
        </w:rPr>
      </w:pPr>
    </w:p>
    <w:p w14:paraId="53864591" w14:textId="77777777" w:rsidR="00FB4C6D" w:rsidRPr="006F5AF7" w:rsidRDefault="00FB4C6D" w:rsidP="00FB4C6D">
      <w:pPr>
        <w:rPr>
          <w:rFonts w:ascii="Tahoma" w:hAnsi="Tahoma" w:cs="Tahoma"/>
          <w:sz w:val="22"/>
          <w:szCs w:val="22"/>
        </w:rPr>
      </w:pPr>
      <w:r w:rsidRPr="006F5AF7">
        <w:rPr>
          <w:rFonts w:ascii="Tahoma" w:hAnsi="Tahoma" w:cs="Tahoma"/>
          <w:sz w:val="22"/>
          <w:szCs w:val="22"/>
        </w:rPr>
        <w:t xml:space="preserve">V imenu občine ima njen skrbnik pravico nadzora nad </w:t>
      </w:r>
      <w:r w:rsidR="00397BA7" w:rsidRPr="006F5AF7">
        <w:rPr>
          <w:rFonts w:ascii="Tahoma" w:hAnsi="Tahoma" w:cs="Tahoma"/>
          <w:sz w:val="22"/>
          <w:szCs w:val="22"/>
        </w:rPr>
        <w:t>porabo dodeljenih sreds</w:t>
      </w:r>
      <w:r w:rsidR="0090353F" w:rsidRPr="006F5AF7">
        <w:rPr>
          <w:rFonts w:ascii="Tahoma" w:hAnsi="Tahoma" w:cs="Tahoma"/>
          <w:sz w:val="22"/>
          <w:szCs w:val="22"/>
        </w:rPr>
        <w:t xml:space="preserve">tev z vpogledom v dokumentacijo </w:t>
      </w:r>
      <w:r w:rsidR="00397BA7" w:rsidRPr="006F5AF7">
        <w:rPr>
          <w:rFonts w:ascii="Tahoma" w:hAnsi="Tahoma" w:cs="Tahoma"/>
          <w:sz w:val="22"/>
          <w:szCs w:val="22"/>
        </w:rPr>
        <w:t xml:space="preserve"> ter </w:t>
      </w:r>
      <w:r w:rsidRPr="006F5AF7">
        <w:rPr>
          <w:rFonts w:ascii="Tahoma" w:hAnsi="Tahoma" w:cs="Tahoma"/>
          <w:sz w:val="22"/>
          <w:szCs w:val="22"/>
        </w:rPr>
        <w:t>izpolnitvijo ostalih prejemnikovih obveznosti po tej pogodbi, prejemnik pa mu je dolžan to omogočiti. V nasprotnem primeru občina lahko odstopi od pogodbe.</w:t>
      </w:r>
    </w:p>
    <w:p w14:paraId="61279DCC" w14:textId="77777777" w:rsidR="00FB4C6D" w:rsidRPr="006F5AF7" w:rsidRDefault="00FB4C6D" w:rsidP="00FB4C6D">
      <w:pPr>
        <w:rPr>
          <w:rFonts w:ascii="Tahoma" w:hAnsi="Tahoma" w:cs="Tahoma"/>
          <w:sz w:val="22"/>
          <w:szCs w:val="22"/>
        </w:rPr>
      </w:pPr>
    </w:p>
    <w:p w14:paraId="47DD77F2" w14:textId="77777777" w:rsidR="00FB4C6D" w:rsidRPr="006F5AF7" w:rsidRDefault="0090353F" w:rsidP="00FB4C6D">
      <w:pPr>
        <w:jc w:val="center"/>
        <w:rPr>
          <w:rFonts w:ascii="Tahoma" w:hAnsi="Tahoma" w:cs="Tahoma"/>
          <w:sz w:val="22"/>
          <w:szCs w:val="22"/>
        </w:rPr>
      </w:pPr>
      <w:r w:rsidRPr="006F5AF7">
        <w:rPr>
          <w:rFonts w:ascii="Tahoma" w:hAnsi="Tahoma" w:cs="Tahoma"/>
          <w:sz w:val="22"/>
          <w:szCs w:val="22"/>
        </w:rPr>
        <w:t>7</w:t>
      </w:r>
      <w:r w:rsidR="00FB4C6D" w:rsidRPr="006F5AF7">
        <w:rPr>
          <w:rFonts w:ascii="Tahoma" w:hAnsi="Tahoma" w:cs="Tahoma"/>
          <w:sz w:val="22"/>
          <w:szCs w:val="22"/>
        </w:rPr>
        <w:t>. člen</w:t>
      </w:r>
    </w:p>
    <w:p w14:paraId="164F5AC7" w14:textId="77777777" w:rsidR="00FB4C6D" w:rsidRPr="006F5AF7" w:rsidRDefault="00FB4C6D" w:rsidP="00FB4C6D">
      <w:pPr>
        <w:rPr>
          <w:rFonts w:ascii="Tahoma" w:hAnsi="Tahoma" w:cs="Tahoma"/>
          <w:sz w:val="22"/>
          <w:szCs w:val="22"/>
        </w:rPr>
      </w:pPr>
    </w:p>
    <w:p w14:paraId="7D5A524A" w14:textId="77777777" w:rsidR="00D76C3A" w:rsidRPr="006F5AF7" w:rsidRDefault="00D76C3A" w:rsidP="00D76C3A">
      <w:pPr>
        <w:rPr>
          <w:rFonts w:ascii="Tahoma" w:hAnsi="Tahoma" w:cs="Tahoma"/>
          <w:sz w:val="22"/>
          <w:szCs w:val="22"/>
        </w:rPr>
      </w:pPr>
      <w:r w:rsidRPr="006F5AF7">
        <w:rPr>
          <w:rFonts w:ascii="Tahoma" w:hAnsi="Tahoma" w:cs="Tahoma"/>
          <w:sz w:val="22"/>
          <w:szCs w:val="22"/>
        </w:rPr>
        <w:t>V primeru nenamenske porabe sredstev, pridobljenih na podlagi javnega razpisa, oziroma neizpolnjevanja pogojev iz 5. člena te pogodbe ali pa so bila dodeljena sredstva na podlagi neresničnih podatkov, mora prejemnik sredstva vrniti v celoti s pripadajočimi zakonitimi zamudnimi obrestmi od dneva prejetja sredstev do njihovega vračila v roku 8 dni od dneva vročitve sklepa o povrnitvi sredstev.</w:t>
      </w:r>
    </w:p>
    <w:p w14:paraId="0D13E476" w14:textId="77777777" w:rsidR="00D76C3A" w:rsidRPr="006F5AF7" w:rsidRDefault="00D76C3A" w:rsidP="00D76C3A">
      <w:pPr>
        <w:rPr>
          <w:rFonts w:ascii="Tahoma" w:hAnsi="Tahoma" w:cs="Tahoma"/>
          <w:sz w:val="22"/>
          <w:szCs w:val="22"/>
        </w:rPr>
      </w:pPr>
    </w:p>
    <w:p w14:paraId="4F3034D8" w14:textId="77777777" w:rsidR="00FB4C6D" w:rsidRPr="006F5AF7" w:rsidRDefault="0090353F" w:rsidP="00FB4C6D">
      <w:pPr>
        <w:jc w:val="center"/>
        <w:rPr>
          <w:rFonts w:ascii="Tahoma" w:hAnsi="Tahoma" w:cs="Tahoma"/>
          <w:sz w:val="22"/>
          <w:szCs w:val="22"/>
        </w:rPr>
      </w:pPr>
      <w:r w:rsidRPr="006F5AF7">
        <w:rPr>
          <w:rFonts w:ascii="Tahoma" w:hAnsi="Tahoma" w:cs="Tahoma"/>
          <w:sz w:val="22"/>
          <w:szCs w:val="22"/>
        </w:rPr>
        <w:t>8</w:t>
      </w:r>
      <w:r w:rsidR="00FB4C6D" w:rsidRPr="006F5AF7">
        <w:rPr>
          <w:rFonts w:ascii="Tahoma" w:hAnsi="Tahoma" w:cs="Tahoma"/>
          <w:sz w:val="22"/>
          <w:szCs w:val="22"/>
        </w:rPr>
        <w:t>. člen</w:t>
      </w:r>
    </w:p>
    <w:p w14:paraId="0768223B" w14:textId="77777777" w:rsidR="00FB4C6D" w:rsidRPr="006F5AF7" w:rsidRDefault="00FB4C6D" w:rsidP="00FB4C6D">
      <w:pPr>
        <w:jc w:val="center"/>
        <w:rPr>
          <w:rFonts w:ascii="Tahoma" w:hAnsi="Tahoma" w:cs="Tahoma"/>
          <w:sz w:val="22"/>
          <w:szCs w:val="22"/>
        </w:rPr>
      </w:pPr>
    </w:p>
    <w:p w14:paraId="40F5EA28" w14:textId="77777777" w:rsidR="00D76C3A" w:rsidRPr="006F5AF7" w:rsidRDefault="00D76C3A" w:rsidP="00D76C3A">
      <w:pPr>
        <w:rPr>
          <w:rFonts w:ascii="Tahoma" w:hAnsi="Tahoma" w:cs="Tahoma"/>
          <w:sz w:val="22"/>
          <w:szCs w:val="22"/>
        </w:rPr>
      </w:pPr>
      <w:r w:rsidRPr="006F5AF7">
        <w:rPr>
          <w:rFonts w:ascii="Tahoma" w:hAnsi="Tahoma" w:cs="Tahoma"/>
          <w:sz w:val="22"/>
          <w:szCs w:val="22"/>
        </w:rPr>
        <w:t>Pogodbeni stranki soglašata, da se bosta obveščali o vseh dejstvih, ki so pomembna za izvajanje te pogodbe. Morebitne spremembe pogodbe so možne le pisno s sklenitvijo aneksa k pogodbi.</w:t>
      </w:r>
    </w:p>
    <w:p w14:paraId="3524C744" w14:textId="77777777" w:rsidR="00FB4C6D" w:rsidRDefault="00FB4C6D" w:rsidP="00FB4C6D">
      <w:pPr>
        <w:rPr>
          <w:rFonts w:ascii="Tahoma" w:hAnsi="Tahoma" w:cs="Tahoma"/>
          <w:sz w:val="22"/>
          <w:szCs w:val="22"/>
        </w:rPr>
      </w:pPr>
    </w:p>
    <w:p w14:paraId="5EFD4129" w14:textId="77777777" w:rsidR="004B43A5" w:rsidRPr="006F5AF7" w:rsidRDefault="004B43A5" w:rsidP="00FB4C6D">
      <w:pPr>
        <w:rPr>
          <w:rFonts w:ascii="Tahoma" w:hAnsi="Tahoma" w:cs="Tahoma"/>
          <w:sz w:val="22"/>
          <w:szCs w:val="22"/>
        </w:rPr>
      </w:pPr>
    </w:p>
    <w:p w14:paraId="34B9AA58" w14:textId="77777777" w:rsidR="00FB4C6D" w:rsidRPr="006F5AF7" w:rsidRDefault="0090353F" w:rsidP="00FB4C6D">
      <w:pPr>
        <w:jc w:val="center"/>
        <w:rPr>
          <w:rFonts w:ascii="Tahoma" w:hAnsi="Tahoma" w:cs="Tahoma"/>
          <w:sz w:val="22"/>
          <w:szCs w:val="22"/>
        </w:rPr>
      </w:pPr>
      <w:r w:rsidRPr="006F5AF7">
        <w:rPr>
          <w:rFonts w:ascii="Tahoma" w:hAnsi="Tahoma" w:cs="Tahoma"/>
          <w:sz w:val="22"/>
          <w:szCs w:val="22"/>
        </w:rPr>
        <w:lastRenderedPageBreak/>
        <w:t>9</w:t>
      </w:r>
      <w:r w:rsidR="00FB4C6D" w:rsidRPr="006F5AF7">
        <w:rPr>
          <w:rFonts w:ascii="Tahoma" w:hAnsi="Tahoma" w:cs="Tahoma"/>
          <w:sz w:val="22"/>
          <w:szCs w:val="22"/>
        </w:rPr>
        <w:t>. člen</w:t>
      </w:r>
    </w:p>
    <w:p w14:paraId="51C8D3C0" w14:textId="77777777" w:rsidR="00FB4C6D" w:rsidRPr="006F5AF7" w:rsidRDefault="00FB4C6D" w:rsidP="00FB4C6D">
      <w:pPr>
        <w:jc w:val="center"/>
        <w:rPr>
          <w:rFonts w:ascii="Tahoma" w:hAnsi="Tahoma" w:cs="Tahoma"/>
          <w:sz w:val="22"/>
          <w:szCs w:val="22"/>
        </w:rPr>
      </w:pPr>
    </w:p>
    <w:p w14:paraId="2070482A" w14:textId="77777777" w:rsidR="00FB4C6D" w:rsidRPr="006F5AF7" w:rsidRDefault="00FB4C6D" w:rsidP="00B47F65">
      <w:pPr>
        <w:pStyle w:val="Telobesedila"/>
        <w:jc w:val="both"/>
        <w:rPr>
          <w:rFonts w:ascii="Tahoma" w:hAnsi="Tahoma" w:cs="Tahoma"/>
          <w:sz w:val="22"/>
          <w:szCs w:val="22"/>
        </w:rPr>
      </w:pPr>
      <w:r w:rsidRPr="006F5AF7">
        <w:rPr>
          <w:rFonts w:ascii="Tahoma" w:hAnsi="Tahoma" w:cs="Tahoma"/>
          <w:sz w:val="22"/>
          <w:szCs w:val="22"/>
        </w:rPr>
        <w:t>Morebitne spore iz te pogodbe bosta pogodbeni stranki reševali sporazumno. Če sporazumne rešitve ne bi mogli doseči, je za reševanje sporov pristojno sodišče v Ljubljani.</w:t>
      </w:r>
    </w:p>
    <w:p w14:paraId="0E8D3DD1" w14:textId="77777777" w:rsidR="00FB4C6D" w:rsidRPr="006F5AF7" w:rsidRDefault="00FB4C6D" w:rsidP="00FB4C6D">
      <w:pPr>
        <w:rPr>
          <w:rFonts w:ascii="Tahoma" w:hAnsi="Tahoma" w:cs="Tahoma"/>
          <w:sz w:val="22"/>
          <w:szCs w:val="22"/>
        </w:rPr>
      </w:pPr>
    </w:p>
    <w:p w14:paraId="5B892423" w14:textId="77777777" w:rsidR="00FB4C6D" w:rsidRPr="006F5AF7" w:rsidRDefault="0090353F" w:rsidP="00FB4C6D">
      <w:pPr>
        <w:jc w:val="center"/>
        <w:rPr>
          <w:rFonts w:ascii="Tahoma" w:hAnsi="Tahoma" w:cs="Tahoma"/>
          <w:sz w:val="22"/>
          <w:szCs w:val="22"/>
        </w:rPr>
      </w:pPr>
      <w:r w:rsidRPr="006F5AF7">
        <w:rPr>
          <w:rFonts w:ascii="Tahoma" w:hAnsi="Tahoma" w:cs="Tahoma"/>
          <w:sz w:val="22"/>
          <w:szCs w:val="22"/>
        </w:rPr>
        <w:t>10</w:t>
      </w:r>
      <w:r w:rsidR="00FB4C6D" w:rsidRPr="006F5AF7">
        <w:rPr>
          <w:rFonts w:ascii="Tahoma" w:hAnsi="Tahoma" w:cs="Tahoma"/>
          <w:sz w:val="22"/>
          <w:szCs w:val="22"/>
        </w:rPr>
        <w:t>. člen</w:t>
      </w:r>
    </w:p>
    <w:p w14:paraId="373C28CF" w14:textId="77777777" w:rsidR="00FB4C6D" w:rsidRPr="006F5AF7" w:rsidRDefault="00FB4C6D" w:rsidP="00FB4C6D">
      <w:pPr>
        <w:rPr>
          <w:rFonts w:ascii="Tahoma" w:hAnsi="Tahoma" w:cs="Tahoma"/>
          <w:sz w:val="22"/>
          <w:szCs w:val="22"/>
        </w:rPr>
      </w:pPr>
    </w:p>
    <w:p w14:paraId="19F65BBA" w14:textId="77777777" w:rsidR="00D76C3A" w:rsidRPr="006F5AF7" w:rsidRDefault="00D76C3A" w:rsidP="00D76C3A">
      <w:pPr>
        <w:autoSpaceDE w:val="0"/>
        <w:autoSpaceDN w:val="0"/>
        <w:adjustRightInd w:val="0"/>
        <w:rPr>
          <w:rFonts w:ascii="Tahoma" w:hAnsi="Tahoma" w:cs="Tahoma"/>
          <w:sz w:val="22"/>
          <w:szCs w:val="22"/>
        </w:rPr>
      </w:pPr>
      <w:r w:rsidRPr="006F5AF7">
        <w:rPr>
          <w:rFonts w:ascii="Tahoma" w:hAnsi="Tahoma" w:cs="Tahoma"/>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B29AFD6" w14:textId="77777777" w:rsidR="000133A4" w:rsidRPr="006F5AF7" w:rsidRDefault="000133A4" w:rsidP="00D76C3A">
      <w:pPr>
        <w:autoSpaceDE w:val="0"/>
        <w:autoSpaceDN w:val="0"/>
        <w:adjustRightInd w:val="0"/>
        <w:rPr>
          <w:rFonts w:ascii="Tahoma" w:hAnsi="Tahoma" w:cs="Tahoma"/>
          <w:sz w:val="22"/>
          <w:szCs w:val="22"/>
        </w:rPr>
      </w:pPr>
    </w:p>
    <w:p w14:paraId="294B603D" w14:textId="77777777" w:rsidR="000133A4" w:rsidRPr="006F5AF7" w:rsidRDefault="000133A4" w:rsidP="00D76C3A">
      <w:pPr>
        <w:autoSpaceDE w:val="0"/>
        <w:autoSpaceDN w:val="0"/>
        <w:adjustRightInd w:val="0"/>
        <w:rPr>
          <w:rFonts w:ascii="Tahoma" w:hAnsi="Tahoma" w:cs="Tahoma"/>
          <w:sz w:val="22"/>
          <w:szCs w:val="22"/>
        </w:rPr>
      </w:pPr>
    </w:p>
    <w:p w14:paraId="4BB7C02D" w14:textId="77777777" w:rsidR="00D76C3A" w:rsidRPr="006F5AF7" w:rsidRDefault="00D76C3A" w:rsidP="00D76C3A">
      <w:pPr>
        <w:jc w:val="center"/>
        <w:rPr>
          <w:rFonts w:ascii="Tahoma" w:hAnsi="Tahoma" w:cs="Tahoma"/>
          <w:sz w:val="22"/>
          <w:szCs w:val="22"/>
        </w:rPr>
      </w:pPr>
      <w:r w:rsidRPr="006F5AF7">
        <w:rPr>
          <w:rFonts w:ascii="Tahoma" w:hAnsi="Tahoma" w:cs="Tahoma"/>
          <w:sz w:val="22"/>
          <w:szCs w:val="22"/>
        </w:rPr>
        <w:t>11. člen</w:t>
      </w:r>
    </w:p>
    <w:p w14:paraId="63546B24" w14:textId="77777777" w:rsidR="00D76C3A" w:rsidRPr="006F5AF7" w:rsidRDefault="00D76C3A" w:rsidP="00D76C3A">
      <w:pPr>
        <w:rPr>
          <w:rFonts w:ascii="Tahoma" w:hAnsi="Tahoma" w:cs="Tahoma"/>
          <w:sz w:val="22"/>
          <w:szCs w:val="22"/>
        </w:rPr>
      </w:pPr>
    </w:p>
    <w:p w14:paraId="389F3A64" w14:textId="77777777" w:rsidR="00D76C3A" w:rsidRPr="006F5AF7" w:rsidRDefault="00D76C3A" w:rsidP="00D76C3A">
      <w:pPr>
        <w:outlineLvl w:val="0"/>
        <w:rPr>
          <w:rFonts w:ascii="Tahoma" w:hAnsi="Tahoma" w:cs="Tahoma"/>
          <w:sz w:val="22"/>
          <w:szCs w:val="22"/>
        </w:rPr>
      </w:pPr>
      <w:r w:rsidRPr="006F5AF7">
        <w:rPr>
          <w:rFonts w:ascii="Tahoma" w:hAnsi="Tahoma" w:cs="Tahoma"/>
          <w:sz w:val="22"/>
          <w:szCs w:val="22"/>
        </w:rPr>
        <w:t>Ta pogodba je sklenjena in začne veljati z dnem, ko jo podpišeta obe pogodbeni stranki.</w:t>
      </w:r>
    </w:p>
    <w:p w14:paraId="4F8FE0E6" w14:textId="77777777" w:rsidR="00D76C3A" w:rsidRPr="006F5AF7" w:rsidRDefault="00D76C3A" w:rsidP="00D76C3A">
      <w:pPr>
        <w:outlineLvl w:val="0"/>
        <w:rPr>
          <w:rFonts w:ascii="Tahoma" w:hAnsi="Tahoma" w:cs="Tahoma"/>
          <w:sz w:val="22"/>
          <w:szCs w:val="22"/>
        </w:rPr>
      </w:pPr>
    </w:p>
    <w:p w14:paraId="5DB3B7D6" w14:textId="77777777" w:rsidR="00D76C3A" w:rsidRPr="006F5AF7" w:rsidRDefault="00D76C3A" w:rsidP="00D76C3A">
      <w:pPr>
        <w:jc w:val="center"/>
        <w:rPr>
          <w:rFonts w:ascii="Tahoma" w:hAnsi="Tahoma" w:cs="Tahoma"/>
          <w:sz w:val="22"/>
          <w:szCs w:val="22"/>
        </w:rPr>
      </w:pPr>
      <w:r w:rsidRPr="006F5AF7">
        <w:rPr>
          <w:rFonts w:ascii="Tahoma" w:hAnsi="Tahoma" w:cs="Tahoma"/>
          <w:sz w:val="22"/>
          <w:szCs w:val="22"/>
        </w:rPr>
        <w:t>12. člen</w:t>
      </w:r>
    </w:p>
    <w:p w14:paraId="52A0763E" w14:textId="77777777" w:rsidR="00D76C3A" w:rsidRPr="006F5AF7" w:rsidRDefault="00D76C3A" w:rsidP="00D76C3A">
      <w:pPr>
        <w:rPr>
          <w:rFonts w:ascii="Tahoma" w:hAnsi="Tahoma" w:cs="Tahoma"/>
          <w:sz w:val="22"/>
          <w:szCs w:val="22"/>
        </w:rPr>
      </w:pPr>
    </w:p>
    <w:p w14:paraId="70E4F8C5" w14:textId="77777777" w:rsidR="00D76C3A" w:rsidRPr="006F5AF7" w:rsidRDefault="00D76C3A" w:rsidP="00D76C3A">
      <w:pPr>
        <w:outlineLvl w:val="0"/>
        <w:rPr>
          <w:rFonts w:ascii="Tahoma" w:hAnsi="Tahoma" w:cs="Tahoma"/>
          <w:sz w:val="22"/>
          <w:szCs w:val="22"/>
        </w:rPr>
      </w:pPr>
      <w:r w:rsidRPr="006F5AF7">
        <w:rPr>
          <w:rFonts w:ascii="Tahoma" w:hAnsi="Tahoma" w:cs="Tahoma"/>
          <w:sz w:val="22"/>
          <w:szCs w:val="22"/>
        </w:rPr>
        <w:t>Pogodba je sestavljena v treh izvodih, od katerih prejeme občina dva izvoda in prejemnik en izvod.</w:t>
      </w:r>
    </w:p>
    <w:p w14:paraId="1B288C03" w14:textId="77777777" w:rsidR="00D76C3A" w:rsidRPr="006F5AF7" w:rsidRDefault="00D76C3A" w:rsidP="00D76C3A">
      <w:pPr>
        <w:rPr>
          <w:rFonts w:ascii="Tahoma" w:hAnsi="Tahoma" w:cs="Tahoma"/>
          <w:sz w:val="22"/>
          <w:szCs w:val="22"/>
        </w:rPr>
      </w:pPr>
    </w:p>
    <w:p w14:paraId="7D901F09" w14:textId="77777777" w:rsidR="00D76C3A" w:rsidRPr="006F5AF7" w:rsidRDefault="00D76C3A" w:rsidP="00D76C3A">
      <w:pPr>
        <w:rPr>
          <w:rFonts w:ascii="Tahoma" w:hAnsi="Tahoma" w:cs="Tahoma"/>
          <w:sz w:val="22"/>
          <w:szCs w:val="22"/>
        </w:rPr>
      </w:pPr>
    </w:p>
    <w:p w14:paraId="1D039535" w14:textId="77777777" w:rsidR="00D76C3A" w:rsidRPr="006F5AF7" w:rsidRDefault="00D76C3A" w:rsidP="00D76C3A">
      <w:pPr>
        <w:rPr>
          <w:rFonts w:ascii="Tahoma" w:hAnsi="Tahoma" w:cs="Tahoma"/>
          <w:sz w:val="22"/>
          <w:szCs w:val="22"/>
        </w:rPr>
      </w:pPr>
    </w:p>
    <w:tbl>
      <w:tblPr>
        <w:tblW w:w="0pt" w:type="auto"/>
        <w:tblInd w:w="5.40pt" w:type="dxa"/>
        <w:tblLook w:firstRow="1" w:lastRow="0" w:firstColumn="1" w:lastColumn="0" w:noHBand="0" w:noVBand="1"/>
      </w:tblPr>
      <w:tblGrid>
        <w:gridCol w:w="5300"/>
        <w:gridCol w:w="3618"/>
      </w:tblGrid>
      <w:tr w:rsidR="00AB6984" w:rsidRPr="00875FB5" w14:paraId="79DB4213" w14:textId="77777777" w:rsidTr="00875FB5">
        <w:tc>
          <w:tcPr>
            <w:tcW w:w="269.35pt" w:type="dxa"/>
          </w:tcPr>
          <w:p w14:paraId="2D7FCC53" w14:textId="77777777" w:rsidR="00AB6984" w:rsidRPr="00875FB5" w:rsidRDefault="00AB6984" w:rsidP="00875FB5">
            <w:pPr>
              <w:spacing w:before="12pt"/>
              <w:rPr>
                <w:rFonts w:ascii="Tahoma" w:hAnsi="Tahoma" w:cs="Tahoma"/>
                <w:sz w:val="22"/>
                <w:szCs w:val="22"/>
              </w:rPr>
            </w:pPr>
            <w:r w:rsidRPr="00875FB5">
              <w:rPr>
                <w:rFonts w:ascii="Tahoma" w:hAnsi="Tahoma" w:cs="Tahoma"/>
                <w:sz w:val="22"/>
                <w:szCs w:val="22"/>
              </w:rPr>
              <w:t>Datum:</w:t>
            </w:r>
          </w:p>
        </w:tc>
        <w:tc>
          <w:tcPr>
            <w:tcW w:w="183.55pt" w:type="dxa"/>
          </w:tcPr>
          <w:p w14:paraId="1ACE5D3A" w14:textId="77777777" w:rsidR="00AB6984" w:rsidRPr="00875FB5" w:rsidRDefault="00AB6984" w:rsidP="00875FB5">
            <w:pPr>
              <w:spacing w:before="12pt"/>
              <w:rPr>
                <w:rFonts w:ascii="Tahoma" w:hAnsi="Tahoma" w:cs="Tahoma"/>
                <w:sz w:val="22"/>
                <w:szCs w:val="22"/>
              </w:rPr>
            </w:pPr>
            <w:r w:rsidRPr="00875FB5">
              <w:rPr>
                <w:rFonts w:ascii="Tahoma" w:hAnsi="Tahoma" w:cs="Tahoma"/>
                <w:sz w:val="22"/>
                <w:szCs w:val="22"/>
              </w:rPr>
              <w:t>Datum:</w:t>
            </w:r>
          </w:p>
        </w:tc>
      </w:tr>
      <w:tr w:rsidR="00AB6984" w:rsidRPr="00875FB5" w14:paraId="151C56F8" w14:textId="77777777" w:rsidTr="00875FB5">
        <w:tc>
          <w:tcPr>
            <w:tcW w:w="269.35pt" w:type="dxa"/>
          </w:tcPr>
          <w:p w14:paraId="6B82C218" w14:textId="77777777" w:rsidR="00AB6984" w:rsidRPr="00875FB5" w:rsidRDefault="00AB6984" w:rsidP="00875FB5">
            <w:pPr>
              <w:spacing w:before="12pt"/>
              <w:rPr>
                <w:rFonts w:ascii="Tahoma" w:hAnsi="Tahoma" w:cs="Tahoma"/>
                <w:sz w:val="22"/>
                <w:szCs w:val="22"/>
              </w:rPr>
            </w:pPr>
          </w:p>
        </w:tc>
        <w:tc>
          <w:tcPr>
            <w:tcW w:w="183.55pt" w:type="dxa"/>
          </w:tcPr>
          <w:p w14:paraId="125D01D7" w14:textId="77777777" w:rsidR="00AB6984" w:rsidRPr="00875FB5" w:rsidRDefault="00AB6984" w:rsidP="00875FB5">
            <w:pPr>
              <w:spacing w:before="12pt"/>
              <w:rPr>
                <w:rFonts w:ascii="Tahoma" w:hAnsi="Tahoma" w:cs="Tahoma"/>
                <w:sz w:val="22"/>
                <w:szCs w:val="22"/>
              </w:rPr>
            </w:pPr>
            <w:r w:rsidRPr="00875FB5">
              <w:rPr>
                <w:rFonts w:ascii="Tahoma" w:hAnsi="Tahoma" w:cs="Tahoma"/>
                <w:sz w:val="22"/>
                <w:szCs w:val="22"/>
              </w:rPr>
              <w:t>Številka:</w:t>
            </w:r>
          </w:p>
        </w:tc>
      </w:tr>
      <w:tr w:rsidR="00AB6984" w:rsidRPr="00875FB5" w14:paraId="207A3585" w14:textId="77777777" w:rsidTr="00875FB5">
        <w:tc>
          <w:tcPr>
            <w:tcW w:w="269.35pt" w:type="dxa"/>
          </w:tcPr>
          <w:p w14:paraId="7B4134F8" w14:textId="77777777" w:rsidR="00AB6984" w:rsidRPr="00875FB5" w:rsidRDefault="00AB6984" w:rsidP="00875FB5">
            <w:pPr>
              <w:spacing w:before="12pt"/>
              <w:rPr>
                <w:rFonts w:ascii="Tahoma" w:hAnsi="Tahoma" w:cs="Tahoma"/>
                <w:sz w:val="22"/>
                <w:szCs w:val="22"/>
              </w:rPr>
            </w:pPr>
          </w:p>
        </w:tc>
        <w:tc>
          <w:tcPr>
            <w:tcW w:w="183.55pt" w:type="dxa"/>
          </w:tcPr>
          <w:p w14:paraId="0F99F5DF" w14:textId="77777777" w:rsidR="00AB6984" w:rsidRPr="00875FB5" w:rsidRDefault="00AB6984" w:rsidP="00875FB5">
            <w:pPr>
              <w:spacing w:before="12pt"/>
              <w:rPr>
                <w:rFonts w:ascii="Tahoma" w:hAnsi="Tahoma" w:cs="Tahoma"/>
                <w:sz w:val="22"/>
                <w:szCs w:val="22"/>
              </w:rPr>
            </w:pPr>
          </w:p>
        </w:tc>
      </w:tr>
      <w:tr w:rsidR="00AB6984" w:rsidRPr="00875FB5" w14:paraId="7AD49CA7" w14:textId="77777777" w:rsidTr="00875FB5">
        <w:tc>
          <w:tcPr>
            <w:tcW w:w="269.35pt" w:type="dxa"/>
          </w:tcPr>
          <w:p w14:paraId="0B63EA10" w14:textId="77777777" w:rsidR="00AB6984" w:rsidRPr="00875FB5" w:rsidRDefault="00AB6984" w:rsidP="00875FB5">
            <w:pPr>
              <w:spacing w:before="12pt"/>
              <w:rPr>
                <w:rFonts w:ascii="Tahoma" w:hAnsi="Tahoma" w:cs="Tahoma"/>
                <w:sz w:val="22"/>
                <w:szCs w:val="22"/>
              </w:rPr>
            </w:pPr>
          </w:p>
        </w:tc>
        <w:tc>
          <w:tcPr>
            <w:tcW w:w="183.55pt" w:type="dxa"/>
          </w:tcPr>
          <w:p w14:paraId="13172AE0" w14:textId="77777777" w:rsidR="00AB6984" w:rsidRPr="00875FB5" w:rsidRDefault="00AB6984" w:rsidP="00875FB5">
            <w:pPr>
              <w:spacing w:before="12pt"/>
              <w:rPr>
                <w:rFonts w:ascii="Tahoma" w:hAnsi="Tahoma" w:cs="Tahoma"/>
                <w:sz w:val="22"/>
                <w:szCs w:val="22"/>
              </w:rPr>
            </w:pPr>
          </w:p>
        </w:tc>
      </w:tr>
      <w:tr w:rsidR="00AB6984" w:rsidRPr="00875FB5" w14:paraId="631E38BB" w14:textId="77777777" w:rsidTr="00875FB5">
        <w:tc>
          <w:tcPr>
            <w:tcW w:w="269.35pt" w:type="dxa"/>
          </w:tcPr>
          <w:p w14:paraId="498AA53C" w14:textId="77777777" w:rsidR="00AB6984" w:rsidRPr="00875FB5" w:rsidRDefault="00AB6984" w:rsidP="00AB6984">
            <w:pPr>
              <w:rPr>
                <w:rFonts w:ascii="Tahoma" w:hAnsi="Tahoma" w:cs="Tahoma"/>
                <w:sz w:val="22"/>
                <w:szCs w:val="22"/>
              </w:rPr>
            </w:pPr>
            <w:r w:rsidRPr="00875FB5">
              <w:rPr>
                <w:rFonts w:ascii="Tahoma" w:hAnsi="Tahoma" w:cs="Tahoma"/>
                <w:sz w:val="22"/>
                <w:szCs w:val="22"/>
              </w:rPr>
              <w:t>Prejemnik</w:t>
            </w:r>
          </w:p>
        </w:tc>
        <w:tc>
          <w:tcPr>
            <w:tcW w:w="183.55pt" w:type="dxa"/>
          </w:tcPr>
          <w:p w14:paraId="66F1BE4B" w14:textId="77777777" w:rsidR="00AB6984" w:rsidRPr="00875FB5" w:rsidRDefault="00AB6984" w:rsidP="00AB6984">
            <w:pPr>
              <w:rPr>
                <w:rFonts w:ascii="Tahoma" w:hAnsi="Tahoma" w:cs="Tahoma"/>
                <w:sz w:val="22"/>
                <w:szCs w:val="22"/>
              </w:rPr>
            </w:pPr>
            <w:r w:rsidRPr="00875FB5">
              <w:rPr>
                <w:rFonts w:ascii="Tahoma" w:hAnsi="Tahoma" w:cs="Tahoma"/>
                <w:sz w:val="22"/>
                <w:szCs w:val="22"/>
              </w:rPr>
              <w:t>Občina Medvode</w:t>
            </w:r>
          </w:p>
        </w:tc>
      </w:tr>
      <w:tr w:rsidR="00AB6984" w:rsidRPr="00875FB5" w14:paraId="0E9E97DB" w14:textId="77777777" w:rsidTr="00875FB5">
        <w:tc>
          <w:tcPr>
            <w:tcW w:w="269.35pt" w:type="dxa"/>
          </w:tcPr>
          <w:p w14:paraId="197356F2" w14:textId="77777777" w:rsidR="00AB6984" w:rsidRPr="00875FB5" w:rsidRDefault="00AB6984" w:rsidP="00AB6984">
            <w:pPr>
              <w:rPr>
                <w:rFonts w:ascii="Tahoma" w:hAnsi="Tahoma" w:cs="Tahoma"/>
                <w:sz w:val="22"/>
                <w:szCs w:val="22"/>
              </w:rPr>
            </w:pPr>
          </w:p>
        </w:tc>
        <w:tc>
          <w:tcPr>
            <w:tcW w:w="183.55pt" w:type="dxa"/>
          </w:tcPr>
          <w:p w14:paraId="78DB42CC" w14:textId="77777777" w:rsidR="00AB6984" w:rsidRPr="00875FB5" w:rsidRDefault="00AB6984" w:rsidP="00AB6984">
            <w:pPr>
              <w:rPr>
                <w:rFonts w:ascii="Tahoma" w:hAnsi="Tahoma" w:cs="Tahoma"/>
                <w:sz w:val="22"/>
                <w:szCs w:val="22"/>
              </w:rPr>
            </w:pPr>
            <w:r w:rsidRPr="00875FB5">
              <w:rPr>
                <w:rFonts w:ascii="Tahoma" w:hAnsi="Tahoma" w:cs="Tahoma"/>
                <w:sz w:val="22"/>
                <w:szCs w:val="22"/>
              </w:rPr>
              <w:t>Župan</w:t>
            </w:r>
          </w:p>
        </w:tc>
      </w:tr>
      <w:tr w:rsidR="00AB6984" w:rsidRPr="00875FB5" w14:paraId="4D032247" w14:textId="77777777" w:rsidTr="00875FB5">
        <w:tc>
          <w:tcPr>
            <w:tcW w:w="269.35pt" w:type="dxa"/>
          </w:tcPr>
          <w:p w14:paraId="753456E4" w14:textId="77777777" w:rsidR="00AB6984" w:rsidRPr="00875FB5" w:rsidRDefault="00AB6984" w:rsidP="00AB6984">
            <w:pPr>
              <w:rPr>
                <w:rFonts w:ascii="Tahoma" w:hAnsi="Tahoma" w:cs="Tahoma"/>
                <w:sz w:val="22"/>
                <w:szCs w:val="22"/>
              </w:rPr>
            </w:pPr>
          </w:p>
        </w:tc>
        <w:tc>
          <w:tcPr>
            <w:tcW w:w="183.55pt" w:type="dxa"/>
          </w:tcPr>
          <w:p w14:paraId="73F65AB7" w14:textId="77777777" w:rsidR="00AB6984" w:rsidRPr="00875FB5" w:rsidRDefault="00AB6984" w:rsidP="00AB6984">
            <w:pPr>
              <w:rPr>
                <w:rFonts w:ascii="Tahoma" w:hAnsi="Tahoma" w:cs="Tahoma"/>
                <w:sz w:val="22"/>
                <w:szCs w:val="22"/>
              </w:rPr>
            </w:pPr>
            <w:r w:rsidRPr="00875FB5">
              <w:rPr>
                <w:rFonts w:ascii="Tahoma" w:hAnsi="Tahoma" w:cs="Tahoma"/>
                <w:sz w:val="22"/>
                <w:szCs w:val="22"/>
              </w:rPr>
              <w:t>Nejc Smole</w:t>
            </w:r>
          </w:p>
        </w:tc>
      </w:tr>
    </w:tbl>
    <w:p w14:paraId="0C46EB1E" w14:textId="77777777" w:rsidR="00D76C3A" w:rsidRPr="006F5AF7" w:rsidRDefault="00D76C3A" w:rsidP="00D76C3A">
      <w:pPr>
        <w:rPr>
          <w:rFonts w:ascii="Tahoma" w:hAnsi="Tahoma" w:cs="Tahoma"/>
          <w:sz w:val="22"/>
          <w:szCs w:val="22"/>
        </w:rPr>
      </w:pPr>
    </w:p>
    <w:p w14:paraId="17B691E7" w14:textId="77777777" w:rsidR="00D76C3A" w:rsidRPr="006F5AF7" w:rsidRDefault="00D76C3A" w:rsidP="00D76C3A">
      <w:pPr>
        <w:rPr>
          <w:rFonts w:ascii="Tahoma" w:hAnsi="Tahoma" w:cs="Tahoma"/>
          <w:sz w:val="22"/>
          <w:szCs w:val="22"/>
        </w:rPr>
      </w:pPr>
      <w:r w:rsidRPr="006F5AF7">
        <w:rPr>
          <w:rFonts w:ascii="Tahoma" w:hAnsi="Tahoma" w:cs="Tahoma"/>
          <w:sz w:val="22"/>
          <w:szCs w:val="22"/>
        </w:rPr>
        <w:t xml:space="preserve">                                                                                    </w:t>
      </w:r>
    </w:p>
    <w:p w14:paraId="520800A4" w14:textId="77777777" w:rsidR="00D76C3A" w:rsidRPr="006F5AF7" w:rsidRDefault="00D76C3A" w:rsidP="00D76C3A">
      <w:pPr>
        <w:rPr>
          <w:rFonts w:ascii="Tahoma" w:hAnsi="Tahoma" w:cs="Tahoma"/>
          <w:sz w:val="22"/>
          <w:szCs w:val="22"/>
        </w:rPr>
      </w:pPr>
      <w:r w:rsidRPr="006F5AF7">
        <w:rPr>
          <w:rFonts w:ascii="Tahoma" w:hAnsi="Tahoma" w:cs="Tahoma"/>
          <w:sz w:val="22"/>
          <w:szCs w:val="22"/>
        </w:rPr>
        <w:t xml:space="preserve">                                                                                              </w:t>
      </w:r>
    </w:p>
    <w:p w14:paraId="180D767C" w14:textId="77777777" w:rsidR="00D76C3A" w:rsidRPr="006F5AF7" w:rsidRDefault="00D76C3A" w:rsidP="00D76C3A">
      <w:pPr>
        <w:rPr>
          <w:rFonts w:ascii="Tahoma" w:hAnsi="Tahoma" w:cs="Tahoma"/>
          <w:sz w:val="22"/>
          <w:szCs w:val="22"/>
        </w:rPr>
      </w:pPr>
    </w:p>
    <w:p w14:paraId="578743E5" w14:textId="77777777" w:rsidR="00D76C3A" w:rsidRPr="006F5AF7" w:rsidRDefault="00D76C3A" w:rsidP="00D76C3A">
      <w:pPr>
        <w:rPr>
          <w:rFonts w:ascii="Tahoma" w:hAnsi="Tahoma" w:cs="Tahoma"/>
          <w:sz w:val="22"/>
          <w:szCs w:val="22"/>
        </w:rPr>
      </w:pPr>
    </w:p>
    <w:p w14:paraId="7B4481A7" w14:textId="77777777" w:rsidR="00D76C3A" w:rsidRPr="006F5AF7" w:rsidRDefault="00D76C3A" w:rsidP="00D76C3A">
      <w:pPr>
        <w:rPr>
          <w:rFonts w:ascii="Tahoma" w:hAnsi="Tahoma" w:cs="Tahoma"/>
          <w:sz w:val="22"/>
          <w:szCs w:val="22"/>
        </w:rPr>
      </w:pPr>
    </w:p>
    <w:p w14:paraId="0E2EDF3A" w14:textId="77777777" w:rsidR="00D76C3A" w:rsidRPr="006F5AF7" w:rsidRDefault="00D76C3A" w:rsidP="00D76C3A">
      <w:pPr>
        <w:rPr>
          <w:rFonts w:ascii="Tahoma" w:hAnsi="Tahoma" w:cs="Tahoma"/>
          <w:sz w:val="22"/>
          <w:szCs w:val="22"/>
        </w:rPr>
      </w:pPr>
      <w:r w:rsidRPr="006F5AF7">
        <w:rPr>
          <w:rFonts w:ascii="Tahoma" w:hAnsi="Tahoma" w:cs="Tahoma"/>
          <w:sz w:val="22"/>
          <w:szCs w:val="22"/>
        </w:rPr>
        <w:tab/>
      </w:r>
      <w:r w:rsidRPr="006F5AF7">
        <w:rPr>
          <w:rFonts w:ascii="Tahoma" w:hAnsi="Tahoma" w:cs="Tahoma"/>
          <w:sz w:val="22"/>
          <w:szCs w:val="22"/>
        </w:rPr>
        <w:tab/>
      </w:r>
      <w:r w:rsidRPr="006F5AF7">
        <w:rPr>
          <w:rFonts w:ascii="Tahoma" w:hAnsi="Tahoma" w:cs="Tahoma"/>
          <w:sz w:val="22"/>
          <w:szCs w:val="22"/>
        </w:rPr>
        <w:tab/>
      </w:r>
      <w:r w:rsidRPr="006F5AF7">
        <w:rPr>
          <w:rFonts w:ascii="Tahoma" w:hAnsi="Tahoma" w:cs="Tahoma"/>
          <w:sz w:val="22"/>
          <w:szCs w:val="22"/>
        </w:rPr>
        <w:tab/>
      </w:r>
      <w:r w:rsidRPr="006F5AF7">
        <w:rPr>
          <w:rFonts w:ascii="Tahoma" w:hAnsi="Tahoma" w:cs="Tahoma"/>
          <w:sz w:val="22"/>
          <w:szCs w:val="22"/>
        </w:rPr>
        <w:tab/>
      </w:r>
      <w:r w:rsidRPr="006F5AF7">
        <w:rPr>
          <w:rFonts w:ascii="Tahoma" w:hAnsi="Tahoma" w:cs="Tahoma"/>
          <w:sz w:val="22"/>
          <w:szCs w:val="22"/>
        </w:rPr>
        <w:tab/>
      </w:r>
      <w:r w:rsidRPr="006F5AF7">
        <w:rPr>
          <w:rFonts w:ascii="Tahoma" w:hAnsi="Tahoma" w:cs="Tahoma"/>
          <w:sz w:val="22"/>
          <w:szCs w:val="22"/>
        </w:rPr>
        <w:tab/>
      </w:r>
      <w:r w:rsidR="000133A4" w:rsidRPr="006F5AF7">
        <w:rPr>
          <w:rFonts w:ascii="Tahoma" w:hAnsi="Tahoma" w:cs="Tahoma"/>
          <w:sz w:val="22"/>
          <w:szCs w:val="22"/>
        </w:rPr>
        <w:t xml:space="preserve">         </w:t>
      </w:r>
    </w:p>
    <w:p w14:paraId="37367BC7" w14:textId="77777777" w:rsidR="00D76C3A" w:rsidRPr="006F5AF7" w:rsidRDefault="00D76C3A" w:rsidP="00D76C3A">
      <w:pPr>
        <w:rPr>
          <w:rFonts w:ascii="Tahoma" w:hAnsi="Tahoma" w:cs="Tahoma"/>
          <w:b/>
          <w:sz w:val="22"/>
          <w:szCs w:val="22"/>
        </w:rPr>
      </w:pPr>
      <w:r w:rsidRPr="006F5AF7">
        <w:rPr>
          <w:rFonts w:ascii="Tahoma" w:hAnsi="Tahoma" w:cs="Tahoma"/>
          <w:sz w:val="22"/>
          <w:szCs w:val="22"/>
        </w:rPr>
        <w:t xml:space="preserve">                                                                                                 </w:t>
      </w:r>
    </w:p>
    <w:p w14:paraId="4037549D" w14:textId="77777777" w:rsidR="00D76C3A" w:rsidRPr="006F5AF7" w:rsidRDefault="00D76C3A" w:rsidP="00D76C3A">
      <w:pPr>
        <w:rPr>
          <w:rFonts w:ascii="Tahoma" w:hAnsi="Tahoma" w:cs="Tahoma"/>
          <w:sz w:val="22"/>
          <w:szCs w:val="22"/>
        </w:rPr>
      </w:pPr>
      <w:r w:rsidRPr="006F5AF7">
        <w:rPr>
          <w:rFonts w:ascii="Tahoma" w:hAnsi="Tahoma" w:cs="Tahoma"/>
          <w:sz w:val="22"/>
          <w:szCs w:val="22"/>
        </w:rPr>
        <w:t xml:space="preserve">                                                                                                </w:t>
      </w:r>
    </w:p>
    <w:p w14:paraId="25B5E447" w14:textId="77777777" w:rsidR="00FB4C6D" w:rsidRPr="006F5AF7" w:rsidRDefault="00FB4C6D" w:rsidP="00011F7F">
      <w:pPr>
        <w:ind w:start="283.20pt" w:firstLine="35.40pt"/>
        <w:rPr>
          <w:rFonts w:ascii="Tahoma" w:hAnsi="Tahoma" w:cs="Tahoma"/>
          <w:sz w:val="22"/>
          <w:szCs w:val="22"/>
        </w:rPr>
      </w:pPr>
    </w:p>
    <w:sectPr w:rsidR="00FB4C6D" w:rsidRPr="006F5AF7" w:rsidSect="00113AB8">
      <w:footerReference w:type="even" r:id="rId11"/>
      <w:footerReference w:type="default" r:id="rId12"/>
      <w:pgSz w:w="595.30pt" w:h="841.90pt"/>
      <w:pgMar w:top="55.95pt" w:right="72pt" w:bottom="72pt" w:left="72pt" w:header="35.45pt" w:footer="64.65pt" w:gutter="0pt"/>
      <w:cols w:space="35.40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4DF31344" w14:textId="77777777" w:rsidR="008205F2" w:rsidRDefault="008205F2">
      <w:r>
        <w:separator/>
      </w:r>
    </w:p>
  </w:endnote>
  <w:endnote w:type="continuationSeparator" w:id="0">
    <w:p w14:paraId="36C8918B" w14:textId="77777777" w:rsidR="008205F2" w:rsidRDefault="008205F2">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windows-1250"/>
    <w:family w:val="swiss"/>
    <w:pitch w:val="variable"/>
    <w:sig w:usb0="E0002EFF" w:usb1="C000785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Bookman Old Style">
    <w:panose1 w:val="02050604050505020204"/>
    <w:charset w:characterSet="windows-1250"/>
    <w:family w:val="roman"/>
    <w:pitch w:val="variable"/>
    <w:sig w:usb0="00000287" w:usb1="00000000" w:usb2="00000000" w:usb3="00000000" w:csb0="0000009F" w:csb1="00000000"/>
  </w:font>
  <w:font w:name="Arial Unicode MS">
    <w:panose1 w:val="020B0604020202020204"/>
    <w:charset w:characterSet="iso-8859-1"/>
    <w:family w:val="roman"/>
    <w:pitch w:val="variable"/>
    <w:sig w:usb0="00000003" w:usb1="00000000" w:usb2="00000000" w:usb3="00000000" w:csb0="00000001"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525B166" w14:textId="77777777" w:rsidR="00642195" w:rsidRDefault="00642195" w:rsidP="006C56F3">
    <w:pPr>
      <w:pStyle w:val="Noga"/>
      <w:framePr w:wrap="around" w:vAnchor="text" w:hAnchor="margin" w:xAlign="center" w:y="0.05pt"/>
      <w:rPr>
        <w:rStyle w:val="tevilkastrani"/>
      </w:rPr>
    </w:pPr>
    <w:r>
      <w:rPr>
        <w:rStyle w:val="tevilkastrani"/>
      </w:rPr>
      <w:fldChar w:fldCharType="begin"/>
    </w:r>
    <w:r>
      <w:rPr>
        <w:rStyle w:val="tevilkastrani"/>
      </w:rPr>
      <w:instrText xml:space="preserve">PAGE  </w:instrText>
    </w:r>
    <w:r>
      <w:rPr>
        <w:rStyle w:val="tevilkastrani"/>
      </w:rPr>
      <w:fldChar w:fldCharType="end"/>
    </w:r>
  </w:p>
  <w:p w14:paraId="22138301" w14:textId="77777777" w:rsidR="00642195" w:rsidRDefault="00642195">
    <w:pPr>
      <w:pStyle w:val="Nog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DB1F2CB" w14:textId="77777777" w:rsidR="00642195" w:rsidRPr="006541A0" w:rsidRDefault="00642195" w:rsidP="006400CA">
    <w:pPr>
      <w:pStyle w:val="Noga"/>
      <w:framePr w:w="33.05pt" w:h="19pt" w:hRule="exact" w:wrap="around" w:vAnchor="text" w:hAnchor="page" w:x="278.30pt" w:y="13.60pt"/>
      <w:jc w:val="center"/>
      <w:rPr>
        <w:rStyle w:val="tevilkastrani"/>
        <w:rFonts w:ascii="Arial" w:hAnsi="Arial" w:cs="Arial"/>
        <w:sz w:val="18"/>
        <w:szCs w:val="18"/>
      </w:rPr>
    </w:pPr>
    <w:r w:rsidRPr="006541A0">
      <w:rPr>
        <w:rStyle w:val="tevilkastrani"/>
        <w:rFonts w:ascii="Arial" w:hAnsi="Arial" w:cs="Arial"/>
        <w:sz w:val="18"/>
        <w:szCs w:val="18"/>
      </w:rPr>
      <w:fldChar w:fldCharType="begin"/>
    </w:r>
    <w:r w:rsidRPr="006541A0">
      <w:rPr>
        <w:rStyle w:val="tevilkastrani"/>
        <w:rFonts w:ascii="Arial" w:hAnsi="Arial" w:cs="Arial"/>
        <w:sz w:val="18"/>
        <w:szCs w:val="18"/>
      </w:rPr>
      <w:instrText xml:space="preserve">PAGE  </w:instrText>
    </w:r>
    <w:r w:rsidRPr="006541A0">
      <w:rPr>
        <w:rStyle w:val="tevilkastrani"/>
        <w:rFonts w:ascii="Arial" w:hAnsi="Arial" w:cs="Arial"/>
        <w:sz w:val="18"/>
        <w:szCs w:val="18"/>
      </w:rPr>
      <w:fldChar w:fldCharType="separate"/>
    </w:r>
    <w:r w:rsidR="000133A4">
      <w:rPr>
        <w:rStyle w:val="tevilkastrani"/>
        <w:rFonts w:ascii="Arial" w:hAnsi="Arial" w:cs="Arial"/>
        <w:noProof/>
        <w:sz w:val="18"/>
        <w:szCs w:val="18"/>
      </w:rPr>
      <w:t>1</w:t>
    </w:r>
    <w:r w:rsidRPr="006541A0">
      <w:rPr>
        <w:rStyle w:val="tevilkastrani"/>
        <w:rFonts w:ascii="Arial" w:hAnsi="Arial" w:cs="Arial"/>
        <w:sz w:val="18"/>
        <w:szCs w:val="18"/>
      </w:rPr>
      <w:fldChar w:fldCharType="end"/>
    </w:r>
  </w:p>
  <w:p w14:paraId="6EBC36C7" w14:textId="77777777" w:rsidR="00642195" w:rsidRDefault="00642195">
    <w:pPr>
      <w:pStyle w:val="Nog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36ACC787" w14:textId="77777777" w:rsidR="008205F2" w:rsidRDefault="008205F2">
      <w:r>
        <w:separator/>
      </w:r>
    </w:p>
  </w:footnote>
  <w:footnote w:type="continuationSeparator" w:id="0">
    <w:p w14:paraId="55DC07F0" w14:textId="77777777" w:rsidR="008205F2" w:rsidRDefault="008205F2">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3"/>
    <w:multiLevelType w:val="singleLevel"/>
    <w:tmpl w:val="2DDA69A0"/>
    <w:lvl w:ilvl="0">
      <w:start w:val="1"/>
      <w:numFmt w:val="bullet"/>
      <w:pStyle w:val="BodyText21"/>
      <w:lvlText w:val=""/>
      <w:lvlJc w:val="start"/>
      <w:pPr>
        <w:tabs>
          <w:tab w:val="num" w:pos="32.15pt"/>
        </w:tabs>
        <w:ind w:start="32.15pt" w:hanging="18pt"/>
      </w:pPr>
      <w:rPr>
        <w:rFonts w:ascii="Symbol" w:hAnsi="Symbol" w:hint="default"/>
      </w:rPr>
    </w:lvl>
  </w:abstractNum>
  <w:abstractNum w:abstractNumId="1" w15:restartNumberingAfterBreak="0">
    <w:nsid w:val="FFFFFF89"/>
    <w:multiLevelType w:val="singleLevel"/>
    <w:tmpl w:val="E15E90BC"/>
    <w:lvl w:ilvl="0">
      <w:start w:val="1"/>
      <w:numFmt w:val="bullet"/>
      <w:pStyle w:val="Oznaenseznam2"/>
      <w:lvlText w:val=""/>
      <w:lvlJc w:val="start"/>
      <w:pPr>
        <w:tabs>
          <w:tab w:val="num" w:pos="18pt"/>
        </w:tabs>
        <w:ind w:start="18pt" w:hanging="18pt"/>
      </w:pPr>
      <w:rPr>
        <w:rFonts w:ascii="Symbol" w:hAnsi="Symbol" w:hint="default"/>
      </w:rPr>
    </w:lvl>
  </w:abstractNum>
  <w:abstractNum w:abstractNumId="2" w15:restartNumberingAfterBreak="0">
    <w:nsid w:val="046534A9"/>
    <w:multiLevelType w:val="hybridMultilevel"/>
    <w:tmpl w:val="C896D9C4"/>
    <w:lvl w:ilvl="0" w:tplc="FFFFFFFF">
      <w:start w:val="4"/>
      <w:numFmt w:val="bullet"/>
      <w:lvlText w:val="-"/>
      <w:lvlJc w:val="start"/>
      <w:pPr>
        <w:tabs>
          <w:tab w:val="num" w:pos="36pt"/>
        </w:tabs>
        <w:ind w:start="36pt" w:hanging="18pt"/>
      </w:pPr>
      <w:rPr>
        <w:rFonts w:ascii="Times New Roman" w:eastAsia="Times New Roman" w:hAnsi="Times New Roman" w:cs="Times New Roman" w:hint="default"/>
      </w:rPr>
    </w:lvl>
    <w:lvl w:ilvl="1" w:tplc="FFFFFFFF" w:tentative="1">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0FD33CF7"/>
    <w:multiLevelType w:val="hybridMultilevel"/>
    <w:tmpl w:val="3D46FDF4"/>
    <w:lvl w:ilvl="0" w:tplc="F9A279C2">
      <w:start w:val="1"/>
      <w:numFmt w:val="bullet"/>
      <w:lvlText w:val=""/>
      <w:lvlJc w:val="start"/>
      <w:pPr>
        <w:ind w:start="39pt" w:hanging="18pt"/>
      </w:pPr>
      <w:rPr>
        <w:rFonts w:ascii="Symbol" w:hAnsi="Symbol" w:hint="default"/>
      </w:rPr>
    </w:lvl>
    <w:lvl w:ilvl="1" w:tplc="04240003" w:tentative="1">
      <w:start w:val="1"/>
      <w:numFmt w:val="bullet"/>
      <w:lvlText w:val="o"/>
      <w:lvlJc w:val="start"/>
      <w:pPr>
        <w:ind w:start="75pt" w:hanging="18pt"/>
      </w:pPr>
      <w:rPr>
        <w:rFonts w:ascii="Courier New" w:hAnsi="Courier New" w:cs="Courier New" w:hint="default"/>
      </w:rPr>
    </w:lvl>
    <w:lvl w:ilvl="2" w:tplc="04240005" w:tentative="1">
      <w:start w:val="1"/>
      <w:numFmt w:val="bullet"/>
      <w:lvlText w:val=""/>
      <w:lvlJc w:val="start"/>
      <w:pPr>
        <w:ind w:start="111pt" w:hanging="18pt"/>
      </w:pPr>
      <w:rPr>
        <w:rFonts w:ascii="Wingdings" w:hAnsi="Wingdings" w:hint="default"/>
      </w:rPr>
    </w:lvl>
    <w:lvl w:ilvl="3" w:tplc="04240001" w:tentative="1">
      <w:start w:val="1"/>
      <w:numFmt w:val="bullet"/>
      <w:lvlText w:val=""/>
      <w:lvlJc w:val="start"/>
      <w:pPr>
        <w:ind w:start="147pt" w:hanging="18pt"/>
      </w:pPr>
      <w:rPr>
        <w:rFonts w:ascii="Symbol" w:hAnsi="Symbol" w:hint="default"/>
      </w:rPr>
    </w:lvl>
    <w:lvl w:ilvl="4" w:tplc="04240003" w:tentative="1">
      <w:start w:val="1"/>
      <w:numFmt w:val="bullet"/>
      <w:lvlText w:val="o"/>
      <w:lvlJc w:val="start"/>
      <w:pPr>
        <w:ind w:start="183pt" w:hanging="18pt"/>
      </w:pPr>
      <w:rPr>
        <w:rFonts w:ascii="Courier New" w:hAnsi="Courier New" w:cs="Courier New" w:hint="default"/>
      </w:rPr>
    </w:lvl>
    <w:lvl w:ilvl="5" w:tplc="04240005" w:tentative="1">
      <w:start w:val="1"/>
      <w:numFmt w:val="bullet"/>
      <w:lvlText w:val=""/>
      <w:lvlJc w:val="start"/>
      <w:pPr>
        <w:ind w:start="219pt" w:hanging="18pt"/>
      </w:pPr>
      <w:rPr>
        <w:rFonts w:ascii="Wingdings" w:hAnsi="Wingdings" w:hint="default"/>
      </w:rPr>
    </w:lvl>
    <w:lvl w:ilvl="6" w:tplc="04240001" w:tentative="1">
      <w:start w:val="1"/>
      <w:numFmt w:val="bullet"/>
      <w:lvlText w:val=""/>
      <w:lvlJc w:val="start"/>
      <w:pPr>
        <w:ind w:start="255pt" w:hanging="18pt"/>
      </w:pPr>
      <w:rPr>
        <w:rFonts w:ascii="Symbol" w:hAnsi="Symbol" w:hint="default"/>
      </w:rPr>
    </w:lvl>
    <w:lvl w:ilvl="7" w:tplc="04240003" w:tentative="1">
      <w:start w:val="1"/>
      <w:numFmt w:val="bullet"/>
      <w:lvlText w:val="o"/>
      <w:lvlJc w:val="start"/>
      <w:pPr>
        <w:ind w:start="291pt" w:hanging="18pt"/>
      </w:pPr>
      <w:rPr>
        <w:rFonts w:ascii="Courier New" w:hAnsi="Courier New" w:cs="Courier New" w:hint="default"/>
      </w:rPr>
    </w:lvl>
    <w:lvl w:ilvl="8" w:tplc="04240005" w:tentative="1">
      <w:start w:val="1"/>
      <w:numFmt w:val="bullet"/>
      <w:lvlText w:val=""/>
      <w:lvlJc w:val="start"/>
      <w:pPr>
        <w:ind w:start="327pt" w:hanging="18pt"/>
      </w:pPr>
      <w:rPr>
        <w:rFonts w:ascii="Wingdings" w:hAnsi="Wingdings" w:hint="default"/>
      </w:rPr>
    </w:lvl>
  </w:abstractNum>
  <w:abstractNum w:abstractNumId="4" w15:restartNumberingAfterBreak="1">
    <w:nsid w:val="17183BC8"/>
    <w:multiLevelType w:val="hybridMultilevel"/>
    <w:tmpl w:val="6A48C186"/>
    <w:lvl w:ilvl="0" w:tplc="04240001">
      <w:start w:val="1"/>
      <w:numFmt w:val="bullet"/>
      <w:lvlText w:val=""/>
      <w:lvlJc w:val="start"/>
      <w:pPr>
        <w:tabs>
          <w:tab w:val="num" w:pos="54pt"/>
        </w:tabs>
        <w:ind w:start="54pt" w:hanging="18pt"/>
      </w:pPr>
      <w:rPr>
        <w:rFonts w:ascii="Symbol" w:hAnsi="Symbol" w:hint="default"/>
      </w:rPr>
    </w:lvl>
    <w:lvl w:ilvl="1" w:tplc="04240003" w:tentative="1">
      <w:start w:val="1"/>
      <w:numFmt w:val="bullet"/>
      <w:lvlText w:val="o"/>
      <w:lvlJc w:val="start"/>
      <w:pPr>
        <w:tabs>
          <w:tab w:val="num" w:pos="90pt"/>
        </w:tabs>
        <w:ind w:start="90pt" w:hanging="18pt"/>
      </w:pPr>
      <w:rPr>
        <w:rFonts w:ascii="Courier New" w:hAnsi="Courier New" w:hint="default"/>
      </w:rPr>
    </w:lvl>
    <w:lvl w:ilvl="2" w:tplc="04240005" w:tentative="1">
      <w:start w:val="1"/>
      <w:numFmt w:val="bullet"/>
      <w:lvlText w:val=""/>
      <w:lvlJc w:val="start"/>
      <w:pPr>
        <w:tabs>
          <w:tab w:val="num" w:pos="126pt"/>
        </w:tabs>
        <w:ind w:start="126pt" w:hanging="18pt"/>
      </w:pPr>
      <w:rPr>
        <w:rFonts w:ascii="Wingdings" w:hAnsi="Wingdings" w:hint="default"/>
      </w:rPr>
    </w:lvl>
    <w:lvl w:ilvl="3" w:tplc="04240001" w:tentative="1">
      <w:start w:val="1"/>
      <w:numFmt w:val="bullet"/>
      <w:lvlText w:val=""/>
      <w:lvlJc w:val="start"/>
      <w:pPr>
        <w:tabs>
          <w:tab w:val="num" w:pos="162pt"/>
        </w:tabs>
        <w:ind w:start="162pt" w:hanging="18pt"/>
      </w:pPr>
      <w:rPr>
        <w:rFonts w:ascii="Symbol" w:hAnsi="Symbol" w:hint="default"/>
      </w:rPr>
    </w:lvl>
    <w:lvl w:ilvl="4" w:tplc="04240003" w:tentative="1">
      <w:start w:val="1"/>
      <w:numFmt w:val="bullet"/>
      <w:lvlText w:val="o"/>
      <w:lvlJc w:val="start"/>
      <w:pPr>
        <w:tabs>
          <w:tab w:val="num" w:pos="198pt"/>
        </w:tabs>
        <w:ind w:start="198pt" w:hanging="18pt"/>
      </w:pPr>
      <w:rPr>
        <w:rFonts w:ascii="Courier New" w:hAnsi="Courier New" w:hint="default"/>
      </w:rPr>
    </w:lvl>
    <w:lvl w:ilvl="5" w:tplc="04240005" w:tentative="1">
      <w:start w:val="1"/>
      <w:numFmt w:val="bullet"/>
      <w:lvlText w:val=""/>
      <w:lvlJc w:val="start"/>
      <w:pPr>
        <w:tabs>
          <w:tab w:val="num" w:pos="234pt"/>
        </w:tabs>
        <w:ind w:start="234pt" w:hanging="18pt"/>
      </w:pPr>
      <w:rPr>
        <w:rFonts w:ascii="Wingdings" w:hAnsi="Wingdings" w:hint="default"/>
      </w:rPr>
    </w:lvl>
    <w:lvl w:ilvl="6" w:tplc="04240001" w:tentative="1">
      <w:start w:val="1"/>
      <w:numFmt w:val="bullet"/>
      <w:lvlText w:val=""/>
      <w:lvlJc w:val="start"/>
      <w:pPr>
        <w:tabs>
          <w:tab w:val="num" w:pos="270pt"/>
        </w:tabs>
        <w:ind w:start="270pt" w:hanging="18pt"/>
      </w:pPr>
      <w:rPr>
        <w:rFonts w:ascii="Symbol" w:hAnsi="Symbol" w:hint="default"/>
      </w:rPr>
    </w:lvl>
    <w:lvl w:ilvl="7" w:tplc="04240003" w:tentative="1">
      <w:start w:val="1"/>
      <w:numFmt w:val="bullet"/>
      <w:lvlText w:val="o"/>
      <w:lvlJc w:val="start"/>
      <w:pPr>
        <w:tabs>
          <w:tab w:val="num" w:pos="306pt"/>
        </w:tabs>
        <w:ind w:start="306pt" w:hanging="18pt"/>
      </w:pPr>
      <w:rPr>
        <w:rFonts w:ascii="Courier New" w:hAnsi="Courier New" w:hint="default"/>
      </w:rPr>
    </w:lvl>
    <w:lvl w:ilvl="8" w:tplc="04240005" w:tentative="1">
      <w:start w:val="1"/>
      <w:numFmt w:val="bullet"/>
      <w:lvlText w:val=""/>
      <w:lvlJc w:val="start"/>
      <w:pPr>
        <w:tabs>
          <w:tab w:val="num" w:pos="342pt"/>
        </w:tabs>
        <w:ind w:start="342pt" w:hanging="18pt"/>
      </w:pPr>
      <w:rPr>
        <w:rFonts w:ascii="Wingdings" w:hAnsi="Wingdings" w:hint="default"/>
      </w:rPr>
    </w:lvl>
  </w:abstractNum>
  <w:abstractNum w:abstractNumId="5" w15:restartNumberingAfterBreak="0">
    <w:nsid w:val="19022271"/>
    <w:multiLevelType w:val="hybridMultilevel"/>
    <w:tmpl w:val="ED963128"/>
    <w:lvl w:ilvl="0" w:tplc="04240001">
      <w:start w:val="1"/>
      <w:numFmt w:val="bullet"/>
      <w:lvlText w:val=""/>
      <w:lvlJc w:val="start"/>
      <w:pPr>
        <w:tabs>
          <w:tab w:val="num" w:pos="18pt"/>
        </w:tabs>
        <w:ind w:start="18pt" w:hanging="18pt"/>
      </w:pPr>
      <w:rPr>
        <w:rFonts w:ascii="Symbol" w:hAnsi="Symbol" w:hint="default"/>
      </w:rPr>
    </w:lvl>
    <w:lvl w:ilvl="1" w:tplc="C3EE1D24">
      <w:start w:val="2"/>
      <w:numFmt w:val="upperRoman"/>
      <w:lvlText w:val="%2."/>
      <w:lvlJc w:val="start"/>
      <w:pPr>
        <w:tabs>
          <w:tab w:val="num" w:pos="17.85pt"/>
        </w:tabs>
        <w:ind w:start="17.85pt" w:hanging="8.80pt"/>
      </w:pPr>
      <w:rPr>
        <w:rFonts w:hint="default"/>
      </w:rPr>
    </w:lvl>
    <w:lvl w:ilvl="2" w:tplc="04240001">
      <w:start w:val="1"/>
      <w:numFmt w:val="bullet"/>
      <w:lvlText w:val=""/>
      <w:lvlJc w:val="start"/>
      <w:pPr>
        <w:tabs>
          <w:tab w:val="num" w:pos="108pt"/>
        </w:tabs>
        <w:ind w:start="108pt" w:hanging="18pt"/>
      </w:pPr>
      <w:rPr>
        <w:rFonts w:ascii="Symbol" w:hAnsi="Symbol"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6" w15:restartNumberingAfterBreak="0">
    <w:nsid w:val="26925A0D"/>
    <w:multiLevelType w:val="hybridMultilevel"/>
    <w:tmpl w:val="98EC1580"/>
    <w:lvl w:ilvl="0" w:tplc="0424000F">
      <w:start w:val="1"/>
      <w:numFmt w:val="decimal"/>
      <w:lvlText w:val="%1."/>
      <w:lvlJc w:val="start"/>
      <w:pPr>
        <w:tabs>
          <w:tab w:val="num" w:pos="36pt"/>
        </w:tabs>
        <w:ind w:start="36pt" w:hanging="18pt"/>
      </w:pPr>
    </w:lvl>
    <w:lvl w:ilvl="1" w:tplc="04240003" w:tentative="1">
      <w:start w:val="1"/>
      <w:numFmt w:val="bullet"/>
      <w:lvlText w:val="o"/>
      <w:lvlJc w:val="start"/>
      <w:pPr>
        <w:tabs>
          <w:tab w:val="num" w:pos="72pt"/>
        </w:tabs>
        <w:ind w:start="72pt" w:hanging="18pt"/>
      </w:pPr>
      <w:rPr>
        <w:rFonts w:ascii="Courier New" w:hAnsi="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34490F5A"/>
    <w:multiLevelType w:val="hybridMultilevel"/>
    <w:tmpl w:val="2EBC4634"/>
    <w:lvl w:ilvl="0" w:tplc="187A6F12">
      <w:start w:val="1"/>
      <w:numFmt w:val="bullet"/>
      <w:lvlText w:val=""/>
      <w:lvlJc w:val="start"/>
      <w:pPr>
        <w:tabs>
          <w:tab w:val="num" w:pos="18pt"/>
        </w:tabs>
        <w:ind w:start="18pt" w:hanging="18pt"/>
      </w:pPr>
      <w:rPr>
        <w:rFonts w:ascii="Symbol" w:hAnsi="Symbol" w:hint="default"/>
        <w:color w:val="auto"/>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8" w15:restartNumberingAfterBreak="0">
    <w:nsid w:val="3A336B03"/>
    <w:multiLevelType w:val="hybridMultilevel"/>
    <w:tmpl w:val="332ECAA8"/>
    <w:lvl w:ilvl="0" w:tplc="04240001">
      <w:start w:val="1"/>
      <w:numFmt w:val="bullet"/>
      <w:lvlText w:val=""/>
      <w:lvlJc w:val="start"/>
      <w:pPr>
        <w:tabs>
          <w:tab w:val="num" w:pos="36pt"/>
        </w:tabs>
        <w:ind w:start="36pt" w:hanging="18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9" w15:restartNumberingAfterBreak="0">
    <w:nsid w:val="453E162E"/>
    <w:multiLevelType w:val="hybridMultilevel"/>
    <w:tmpl w:val="54B8A93E"/>
    <w:lvl w:ilvl="0" w:tplc="04240001">
      <w:start w:val="1"/>
      <w:numFmt w:val="bullet"/>
      <w:lvlText w:val=""/>
      <w:lvlJc w:val="start"/>
      <w:pPr>
        <w:tabs>
          <w:tab w:val="num" w:pos="36pt"/>
        </w:tabs>
        <w:ind w:start="36pt" w:hanging="18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10" w15:restartNumberingAfterBreak="0">
    <w:nsid w:val="4C7559E2"/>
    <w:multiLevelType w:val="hybridMultilevel"/>
    <w:tmpl w:val="1576C3A2"/>
    <w:lvl w:ilvl="0" w:tplc="F9A279C2">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1" w15:restartNumberingAfterBreak="0">
    <w:nsid w:val="652C1161"/>
    <w:multiLevelType w:val="singleLevel"/>
    <w:tmpl w:val="8946CF6E"/>
    <w:lvl w:ilvl="0">
      <w:start w:val="1"/>
      <w:numFmt w:val="bullet"/>
      <w:pStyle w:val="Oznaenseznam"/>
      <w:lvlText w:val=""/>
      <w:lvlJc w:val="start"/>
      <w:pPr>
        <w:tabs>
          <w:tab w:val="num" w:pos="18pt"/>
        </w:tabs>
        <w:ind w:start="18pt" w:hanging="18pt"/>
      </w:pPr>
      <w:rPr>
        <w:rFonts w:ascii="Symbol" w:hAnsi="Symbol" w:cs="Times New Roman" w:hint="default"/>
      </w:rPr>
    </w:lvl>
  </w:abstractNum>
  <w:abstractNum w:abstractNumId="12" w15:restartNumberingAfterBreak="0">
    <w:nsid w:val="7A07250C"/>
    <w:multiLevelType w:val="hybridMultilevel"/>
    <w:tmpl w:val="0F1AA348"/>
    <w:lvl w:ilvl="0" w:tplc="04240001">
      <w:start w:val="1"/>
      <w:numFmt w:val="bullet"/>
      <w:lvlText w:val=""/>
      <w:lvlJc w:val="start"/>
      <w:pPr>
        <w:tabs>
          <w:tab w:val="num" w:pos="36pt"/>
        </w:tabs>
        <w:ind w:start="36pt" w:hanging="18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num w:numId="1" w16cid:durableId="1895313506">
    <w:abstractNumId w:val="5"/>
  </w:num>
  <w:num w:numId="2" w16cid:durableId="15380803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0301547">
    <w:abstractNumId w:val="1"/>
  </w:num>
  <w:num w:numId="4" w16cid:durableId="465900423">
    <w:abstractNumId w:val="0"/>
  </w:num>
  <w:num w:numId="5" w16cid:durableId="1645548587">
    <w:abstractNumId w:val="11"/>
  </w:num>
  <w:num w:numId="6" w16cid:durableId="1563710314">
    <w:abstractNumId w:val="4"/>
  </w:num>
  <w:num w:numId="7" w16cid:durableId="1565026901">
    <w:abstractNumId w:val="12"/>
  </w:num>
  <w:num w:numId="8" w16cid:durableId="2139253316">
    <w:abstractNumId w:val="9"/>
  </w:num>
  <w:num w:numId="9" w16cid:durableId="15424310">
    <w:abstractNumId w:val="8"/>
  </w:num>
  <w:num w:numId="10" w16cid:durableId="3674124">
    <w:abstractNumId w:val="7"/>
  </w:num>
  <w:num w:numId="11" w16cid:durableId="1441488012">
    <w:abstractNumId w:val="2"/>
  </w:num>
  <w:num w:numId="12" w16cid:durableId="785124659">
    <w:abstractNumId w:val="6"/>
  </w:num>
  <w:num w:numId="13" w16cid:durableId="74519273">
    <w:abstractNumId w:val="3"/>
  </w:num>
  <w:num w:numId="14" w16cid:durableId="635837203">
    <w:abstractNumId w:val="10"/>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hyphenationZone w:val="21.25pt"/>
  <w:drawingGridHorizontalSpacing w:val="8.25pt"/>
  <w:drawingGridVerticalSpacing w:val="5.60pt"/>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2836"/>
    <w:rsid w:val="00002C88"/>
    <w:rsid w:val="00003E75"/>
    <w:rsid w:val="000110B5"/>
    <w:rsid w:val="00011F7F"/>
    <w:rsid w:val="00012CA2"/>
    <w:rsid w:val="000133A4"/>
    <w:rsid w:val="000203C3"/>
    <w:rsid w:val="00032DCE"/>
    <w:rsid w:val="00034D50"/>
    <w:rsid w:val="0003551E"/>
    <w:rsid w:val="000356A8"/>
    <w:rsid w:val="000370BB"/>
    <w:rsid w:val="0003721C"/>
    <w:rsid w:val="000437AF"/>
    <w:rsid w:val="00046B8E"/>
    <w:rsid w:val="00046E0F"/>
    <w:rsid w:val="0005083E"/>
    <w:rsid w:val="0005098E"/>
    <w:rsid w:val="0005283C"/>
    <w:rsid w:val="00052CAE"/>
    <w:rsid w:val="00056326"/>
    <w:rsid w:val="00061225"/>
    <w:rsid w:val="000619DA"/>
    <w:rsid w:val="00067B56"/>
    <w:rsid w:val="000752D1"/>
    <w:rsid w:val="0008153D"/>
    <w:rsid w:val="000970AA"/>
    <w:rsid w:val="000A31B7"/>
    <w:rsid w:val="000A435A"/>
    <w:rsid w:val="000B770F"/>
    <w:rsid w:val="000C2B31"/>
    <w:rsid w:val="000C602E"/>
    <w:rsid w:val="000D2066"/>
    <w:rsid w:val="000D25F3"/>
    <w:rsid w:val="000D40B1"/>
    <w:rsid w:val="000D59D6"/>
    <w:rsid w:val="000E1295"/>
    <w:rsid w:val="000E145F"/>
    <w:rsid w:val="000E29C2"/>
    <w:rsid w:val="000E2D3A"/>
    <w:rsid w:val="000E7847"/>
    <w:rsid w:val="000F1134"/>
    <w:rsid w:val="000F1991"/>
    <w:rsid w:val="000F2B53"/>
    <w:rsid w:val="000F2B7C"/>
    <w:rsid w:val="000F79E1"/>
    <w:rsid w:val="00105520"/>
    <w:rsid w:val="001076F0"/>
    <w:rsid w:val="00113AB8"/>
    <w:rsid w:val="00115D53"/>
    <w:rsid w:val="00122571"/>
    <w:rsid w:val="00124E5D"/>
    <w:rsid w:val="00130A9C"/>
    <w:rsid w:val="00133EC2"/>
    <w:rsid w:val="001408DB"/>
    <w:rsid w:val="0014115E"/>
    <w:rsid w:val="001438CD"/>
    <w:rsid w:val="001458CB"/>
    <w:rsid w:val="00145BDA"/>
    <w:rsid w:val="001525C4"/>
    <w:rsid w:val="00154582"/>
    <w:rsid w:val="0015480C"/>
    <w:rsid w:val="001601AB"/>
    <w:rsid w:val="0018375E"/>
    <w:rsid w:val="0018799D"/>
    <w:rsid w:val="00190955"/>
    <w:rsid w:val="001919CC"/>
    <w:rsid w:val="00191E04"/>
    <w:rsid w:val="00195EF9"/>
    <w:rsid w:val="00196F49"/>
    <w:rsid w:val="00197D4C"/>
    <w:rsid w:val="001A0D02"/>
    <w:rsid w:val="001B150A"/>
    <w:rsid w:val="001B2DD5"/>
    <w:rsid w:val="001B47BC"/>
    <w:rsid w:val="001B498C"/>
    <w:rsid w:val="001B6715"/>
    <w:rsid w:val="001C1940"/>
    <w:rsid w:val="001C1EBB"/>
    <w:rsid w:val="001C389C"/>
    <w:rsid w:val="001C39FF"/>
    <w:rsid w:val="001C7387"/>
    <w:rsid w:val="001C75E5"/>
    <w:rsid w:val="001D20F4"/>
    <w:rsid w:val="001D28BB"/>
    <w:rsid w:val="001D302A"/>
    <w:rsid w:val="001D3566"/>
    <w:rsid w:val="001D3AA8"/>
    <w:rsid w:val="001D5B9F"/>
    <w:rsid w:val="001D7A59"/>
    <w:rsid w:val="001E6500"/>
    <w:rsid w:val="001F189D"/>
    <w:rsid w:val="001F2910"/>
    <w:rsid w:val="001F2C74"/>
    <w:rsid w:val="001F506B"/>
    <w:rsid w:val="001F5120"/>
    <w:rsid w:val="00203D33"/>
    <w:rsid w:val="00204D28"/>
    <w:rsid w:val="0021528F"/>
    <w:rsid w:val="002227C1"/>
    <w:rsid w:val="00226849"/>
    <w:rsid w:val="00227B1E"/>
    <w:rsid w:val="00230A3A"/>
    <w:rsid w:val="00231705"/>
    <w:rsid w:val="00231E21"/>
    <w:rsid w:val="00234292"/>
    <w:rsid w:val="00235E9C"/>
    <w:rsid w:val="00241431"/>
    <w:rsid w:val="00242CE1"/>
    <w:rsid w:val="00244DE8"/>
    <w:rsid w:val="00245045"/>
    <w:rsid w:val="00247125"/>
    <w:rsid w:val="0025124D"/>
    <w:rsid w:val="00252857"/>
    <w:rsid w:val="0025435A"/>
    <w:rsid w:val="00260428"/>
    <w:rsid w:val="00261B95"/>
    <w:rsid w:val="002656A1"/>
    <w:rsid w:val="00270554"/>
    <w:rsid w:val="002710DC"/>
    <w:rsid w:val="00272128"/>
    <w:rsid w:val="00272325"/>
    <w:rsid w:val="00272A24"/>
    <w:rsid w:val="00273AFD"/>
    <w:rsid w:val="00282F3F"/>
    <w:rsid w:val="00283B42"/>
    <w:rsid w:val="00286F35"/>
    <w:rsid w:val="00293152"/>
    <w:rsid w:val="00293FE9"/>
    <w:rsid w:val="002964D0"/>
    <w:rsid w:val="00297AE0"/>
    <w:rsid w:val="00297CEE"/>
    <w:rsid w:val="002A1413"/>
    <w:rsid w:val="002A1BE0"/>
    <w:rsid w:val="002A2D37"/>
    <w:rsid w:val="002A30C7"/>
    <w:rsid w:val="002A30EC"/>
    <w:rsid w:val="002A363F"/>
    <w:rsid w:val="002A436C"/>
    <w:rsid w:val="002A4999"/>
    <w:rsid w:val="002A4EBA"/>
    <w:rsid w:val="002A5C58"/>
    <w:rsid w:val="002A7320"/>
    <w:rsid w:val="002B04E4"/>
    <w:rsid w:val="002B0C7F"/>
    <w:rsid w:val="002B0D93"/>
    <w:rsid w:val="002B2BA0"/>
    <w:rsid w:val="002B7B16"/>
    <w:rsid w:val="002C17C1"/>
    <w:rsid w:val="002C2F2E"/>
    <w:rsid w:val="002C305E"/>
    <w:rsid w:val="002C39A3"/>
    <w:rsid w:val="002C408D"/>
    <w:rsid w:val="002D0E38"/>
    <w:rsid w:val="002E0F60"/>
    <w:rsid w:val="002E147F"/>
    <w:rsid w:val="002E4AB3"/>
    <w:rsid w:val="002E4B4F"/>
    <w:rsid w:val="002E5EA5"/>
    <w:rsid w:val="002E7E34"/>
    <w:rsid w:val="002F1169"/>
    <w:rsid w:val="002F3400"/>
    <w:rsid w:val="002F5FDF"/>
    <w:rsid w:val="0030099E"/>
    <w:rsid w:val="00305088"/>
    <w:rsid w:val="00305C88"/>
    <w:rsid w:val="00306186"/>
    <w:rsid w:val="00306996"/>
    <w:rsid w:val="00307109"/>
    <w:rsid w:val="00312C5A"/>
    <w:rsid w:val="0032080F"/>
    <w:rsid w:val="003209A1"/>
    <w:rsid w:val="00320B49"/>
    <w:rsid w:val="00322D59"/>
    <w:rsid w:val="0032687C"/>
    <w:rsid w:val="003350F1"/>
    <w:rsid w:val="00337117"/>
    <w:rsid w:val="00343DC3"/>
    <w:rsid w:val="0034505C"/>
    <w:rsid w:val="0035112D"/>
    <w:rsid w:val="00352D40"/>
    <w:rsid w:val="003642BE"/>
    <w:rsid w:val="00371CD8"/>
    <w:rsid w:val="003753E5"/>
    <w:rsid w:val="00377B34"/>
    <w:rsid w:val="0038372D"/>
    <w:rsid w:val="00384101"/>
    <w:rsid w:val="003844B0"/>
    <w:rsid w:val="003866DB"/>
    <w:rsid w:val="0039244D"/>
    <w:rsid w:val="00397BA7"/>
    <w:rsid w:val="003A037B"/>
    <w:rsid w:val="003A30C0"/>
    <w:rsid w:val="003C2B36"/>
    <w:rsid w:val="003C7468"/>
    <w:rsid w:val="003D07C2"/>
    <w:rsid w:val="003D14D4"/>
    <w:rsid w:val="003D2FD5"/>
    <w:rsid w:val="003D66EE"/>
    <w:rsid w:val="003E49DB"/>
    <w:rsid w:val="003F3770"/>
    <w:rsid w:val="003F70CC"/>
    <w:rsid w:val="003F7903"/>
    <w:rsid w:val="00405C74"/>
    <w:rsid w:val="00413E75"/>
    <w:rsid w:val="00420FB3"/>
    <w:rsid w:val="00422EB3"/>
    <w:rsid w:val="0042337E"/>
    <w:rsid w:val="00427CD0"/>
    <w:rsid w:val="00433021"/>
    <w:rsid w:val="00433742"/>
    <w:rsid w:val="004356AC"/>
    <w:rsid w:val="00436E52"/>
    <w:rsid w:val="0044108B"/>
    <w:rsid w:val="00443198"/>
    <w:rsid w:val="004437FD"/>
    <w:rsid w:val="004455BF"/>
    <w:rsid w:val="004458A5"/>
    <w:rsid w:val="00450EEA"/>
    <w:rsid w:val="00451CAE"/>
    <w:rsid w:val="00453676"/>
    <w:rsid w:val="00454435"/>
    <w:rsid w:val="0045597D"/>
    <w:rsid w:val="0046357E"/>
    <w:rsid w:val="00463A31"/>
    <w:rsid w:val="00465324"/>
    <w:rsid w:val="00467CCA"/>
    <w:rsid w:val="00471B93"/>
    <w:rsid w:val="0047656A"/>
    <w:rsid w:val="004775FC"/>
    <w:rsid w:val="0049017A"/>
    <w:rsid w:val="004A39E6"/>
    <w:rsid w:val="004A538A"/>
    <w:rsid w:val="004B00C3"/>
    <w:rsid w:val="004B0CE0"/>
    <w:rsid w:val="004B43A5"/>
    <w:rsid w:val="004B5808"/>
    <w:rsid w:val="004B687E"/>
    <w:rsid w:val="004B698C"/>
    <w:rsid w:val="004C0BE5"/>
    <w:rsid w:val="004C28A4"/>
    <w:rsid w:val="004C48D8"/>
    <w:rsid w:val="004C7A55"/>
    <w:rsid w:val="004D40AB"/>
    <w:rsid w:val="004D42B1"/>
    <w:rsid w:val="004D637F"/>
    <w:rsid w:val="004D7D63"/>
    <w:rsid w:val="004E5FD1"/>
    <w:rsid w:val="004F6C99"/>
    <w:rsid w:val="00514F4A"/>
    <w:rsid w:val="005153E8"/>
    <w:rsid w:val="005207C6"/>
    <w:rsid w:val="00521171"/>
    <w:rsid w:val="00521496"/>
    <w:rsid w:val="00521894"/>
    <w:rsid w:val="00526D29"/>
    <w:rsid w:val="00533BCA"/>
    <w:rsid w:val="00534033"/>
    <w:rsid w:val="00541921"/>
    <w:rsid w:val="00541C32"/>
    <w:rsid w:val="005421B0"/>
    <w:rsid w:val="0054469C"/>
    <w:rsid w:val="005474AA"/>
    <w:rsid w:val="0056019A"/>
    <w:rsid w:val="0057006D"/>
    <w:rsid w:val="005729F9"/>
    <w:rsid w:val="005758DB"/>
    <w:rsid w:val="00576446"/>
    <w:rsid w:val="00583993"/>
    <w:rsid w:val="00584DB1"/>
    <w:rsid w:val="005851FD"/>
    <w:rsid w:val="005871B8"/>
    <w:rsid w:val="005A0862"/>
    <w:rsid w:val="005A21AE"/>
    <w:rsid w:val="005A28EE"/>
    <w:rsid w:val="005A4CA4"/>
    <w:rsid w:val="005A7F64"/>
    <w:rsid w:val="005B3F70"/>
    <w:rsid w:val="005B4A99"/>
    <w:rsid w:val="005B56B0"/>
    <w:rsid w:val="005B602A"/>
    <w:rsid w:val="005C376E"/>
    <w:rsid w:val="005C43E0"/>
    <w:rsid w:val="005C5B75"/>
    <w:rsid w:val="005C6003"/>
    <w:rsid w:val="005D18DE"/>
    <w:rsid w:val="005D20AB"/>
    <w:rsid w:val="005D221D"/>
    <w:rsid w:val="005D37AF"/>
    <w:rsid w:val="005D4456"/>
    <w:rsid w:val="005E0679"/>
    <w:rsid w:val="005E4132"/>
    <w:rsid w:val="005E5A4F"/>
    <w:rsid w:val="005F0FB7"/>
    <w:rsid w:val="005F60B2"/>
    <w:rsid w:val="005F6D2F"/>
    <w:rsid w:val="006015CF"/>
    <w:rsid w:val="00602DEE"/>
    <w:rsid w:val="00604A07"/>
    <w:rsid w:val="00610328"/>
    <w:rsid w:val="0061553D"/>
    <w:rsid w:val="00616069"/>
    <w:rsid w:val="00617480"/>
    <w:rsid w:val="006203C3"/>
    <w:rsid w:val="0062479D"/>
    <w:rsid w:val="00626BBD"/>
    <w:rsid w:val="006400CA"/>
    <w:rsid w:val="00642195"/>
    <w:rsid w:val="00646736"/>
    <w:rsid w:val="00650DD3"/>
    <w:rsid w:val="00650FA6"/>
    <w:rsid w:val="006537B2"/>
    <w:rsid w:val="00653FAD"/>
    <w:rsid w:val="006541A0"/>
    <w:rsid w:val="006543AB"/>
    <w:rsid w:val="00657DBD"/>
    <w:rsid w:val="00662482"/>
    <w:rsid w:val="00663DBF"/>
    <w:rsid w:val="0066457C"/>
    <w:rsid w:val="00664654"/>
    <w:rsid w:val="00665461"/>
    <w:rsid w:val="006701BA"/>
    <w:rsid w:val="0067384B"/>
    <w:rsid w:val="00673F56"/>
    <w:rsid w:val="006761B9"/>
    <w:rsid w:val="0067625F"/>
    <w:rsid w:val="006857F4"/>
    <w:rsid w:val="00686050"/>
    <w:rsid w:val="00686E3F"/>
    <w:rsid w:val="006877C7"/>
    <w:rsid w:val="006947BA"/>
    <w:rsid w:val="00697557"/>
    <w:rsid w:val="006A07B4"/>
    <w:rsid w:val="006A26ED"/>
    <w:rsid w:val="006A4183"/>
    <w:rsid w:val="006A49FF"/>
    <w:rsid w:val="006A5919"/>
    <w:rsid w:val="006A7E0D"/>
    <w:rsid w:val="006B09DD"/>
    <w:rsid w:val="006B27F2"/>
    <w:rsid w:val="006B7D3A"/>
    <w:rsid w:val="006C1282"/>
    <w:rsid w:val="006C56F3"/>
    <w:rsid w:val="006C5FE3"/>
    <w:rsid w:val="006C6FDC"/>
    <w:rsid w:val="006D0E4C"/>
    <w:rsid w:val="006D4D2B"/>
    <w:rsid w:val="006D56CA"/>
    <w:rsid w:val="006E0483"/>
    <w:rsid w:val="006E538E"/>
    <w:rsid w:val="006E5F90"/>
    <w:rsid w:val="006E7047"/>
    <w:rsid w:val="006F0207"/>
    <w:rsid w:val="006F2CDF"/>
    <w:rsid w:val="006F463D"/>
    <w:rsid w:val="006F548F"/>
    <w:rsid w:val="006F5AF7"/>
    <w:rsid w:val="006F715C"/>
    <w:rsid w:val="007013B0"/>
    <w:rsid w:val="00703F8E"/>
    <w:rsid w:val="0070410B"/>
    <w:rsid w:val="00710B2B"/>
    <w:rsid w:val="00712B78"/>
    <w:rsid w:val="0071537E"/>
    <w:rsid w:val="0071799A"/>
    <w:rsid w:val="00717FB4"/>
    <w:rsid w:val="00721B9B"/>
    <w:rsid w:val="00731EE1"/>
    <w:rsid w:val="007337BA"/>
    <w:rsid w:val="00737551"/>
    <w:rsid w:val="00740EB9"/>
    <w:rsid w:val="00741CC3"/>
    <w:rsid w:val="00741D8F"/>
    <w:rsid w:val="00743BC6"/>
    <w:rsid w:val="00757043"/>
    <w:rsid w:val="00761680"/>
    <w:rsid w:val="007639EC"/>
    <w:rsid w:val="00764161"/>
    <w:rsid w:val="00764957"/>
    <w:rsid w:val="00773563"/>
    <w:rsid w:val="00773BB2"/>
    <w:rsid w:val="007760BD"/>
    <w:rsid w:val="00777BD2"/>
    <w:rsid w:val="007816AB"/>
    <w:rsid w:val="00783CAB"/>
    <w:rsid w:val="00784DB0"/>
    <w:rsid w:val="007905BF"/>
    <w:rsid w:val="00791FCF"/>
    <w:rsid w:val="007938EB"/>
    <w:rsid w:val="00794512"/>
    <w:rsid w:val="0079641B"/>
    <w:rsid w:val="00797886"/>
    <w:rsid w:val="00797E39"/>
    <w:rsid w:val="007A4B28"/>
    <w:rsid w:val="007A5787"/>
    <w:rsid w:val="007A69B9"/>
    <w:rsid w:val="007A7E8E"/>
    <w:rsid w:val="007B5277"/>
    <w:rsid w:val="007B7264"/>
    <w:rsid w:val="007C0D38"/>
    <w:rsid w:val="007D0E7A"/>
    <w:rsid w:val="007D0F35"/>
    <w:rsid w:val="007E0517"/>
    <w:rsid w:val="007E3E36"/>
    <w:rsid w:val="007E7912"/>
    <w:rsid w:val="007F74EA"/>
    <w:rsid w:val="007F7990"/>
    <w:rsid w:val="0080201F"/>
    <w:rsid w:val="00807C9F"/>
    <w:rsid w:val="00810456"/>
    <w:rsid w:val="008105BF"/>
    <w:rsid w:val="008105F1"/>
    <w:rsid w:val="008140A4"/>
    <w:rsid w:val="008145DB"/>
    <w:rsid w:val="008169A7"/>
    <w:rsid w:val="008205F2"/>
    <w:rsid w:val="008213DD"/>
    <w:rsid w:val="00822644"/>
    <w:rsid w:val="008226E1"/>
    <w:rsid w:val="008240CB"/>
    <w:rsid w:val="00826007"/>
    <w:rsid w:val="00831712"/>
    <w:rsid w:val="0083270D"/>
    <w:rsid w:val="00832885"/>
    <w:rsid w:val="00832BEF"/>
    <w:rsid w:val="008339A4"/>
    <w:rsid w:val="0083459C"/>
    <w:rsid w:val="00834B9B"/>
    <w:rsid w:val="008353F5"/>
    <w:rsid w:val="00844B02"/>
    <w:rsid w:val="008450A9"/>
    <w:rsid w:val="00845E3A"/>
    <w:rsid w:val="00846202"/>
    <w:rsid w:val="00850424"/>
    <w:rsid w:val="00851407"/>
    <w:rsid w:val="00852ED4"/>
    <w:rsid w:val="008532F9"/>
    <w:rsid w:val="00853FA2"/>
    <w:rsid w:val="00856441"/>
    <w:rsid w:val="00865121"/>
    <w:rsid w:val="00872B7E"/>
    <w:rsid w:val="00875F43"/>
    <w:rsid w:val="00875FB5"/>
    <w:rsid w:val="00887D25"/>
    <w:rsid w:val="00892135"/>
    <w:rsid w:val="00895BF9"/>
    <w:rsid w:val="00896164"/>
    <w:rsid w:val="00896AEB"/>
    <w:rsid w:val="008A09AE"/>
    <w:rsid w:val="008A154A"/>
    <w:rsid w:val="008A1A59"/>
    <w:rsid w:val="008A7F27"/>
    <w:rsid w:val="008B1E95"/>
    <w:rsid w:val="008B244F"/>
    <w:rsid w:val="008B329E"/>
    <w:rsid w:val="008B35B9"/>
    <w:rsid w:val="008B7989"/>
    <w:rsid w:val="008C00A1"/>
    <w:rsid w:val="008C0977"/>
    <w:rsid w:val="008C29A6"/>
    <w:rsid w:val="008C43DE"/>
    <w:rsid w:val="008C7112"/>
    <w:rsid w:val="008D0A27"/>
    <w:rsid w:val="008D24DB"/>
    <w:rsid w:val="008D44E8"/>
    <w:rsid w:val="008E28F7"/>
    <w:rsid w:val="008E4E71"/>
    <w:rsid w:val="008E5D67"/>
    <w:rsid w:val="008E7AAB"/>
    <w:rsid w:val="00900548"/>
    <w:rsid w:val="009024E5"/>
    <w:rsid w:val="0090353F"/>
    <w:rsid w:val="00907F60"/>
    <w:rsid w:val="009124C4"/>
    <w:rsid w:val="00917F6B"/>
    <w:rsid w:val="0092174A"/>
    <w:rsid w:val="00926EF9"/>
    <w:rsid w:val="00927CFC"/>
    <w:rsid w:val="00927D96"/>
    <w:rsid w:val="009320DE"/>
    <w:rsid w:val="0094565C"/>
    <w:rsid w:val="0094572B"/>
    <w:rsid w:val="009459DB"/>
    <w:rsid w:val="00946FB5"/>
    <w:rsid w:val="00950749"/>
    <w:rsid w:val="00950790"/>
    <w:rsid w:val="009523BE"/>
    <w:rsid w:val="009527D8"/>
    <w:rsid w:val="009531B5"/>
    <w:rsid w:val="00954C9A"/>
    <w:rsid w:val="009563F0"/>
    <w:rsid w:val="00957C22"/>
    <w:rsid w:val="009600E6"/>
    <w:rsid w:val="009621A7"/>
    <w:rsid w:val="00973584"/>
    <w:rsid w:val="009821BF"/>
    <w:rsid w:val="0098349A"/>
    <w:rsid w:val="00986D54"/>
    <w:rsid w:val="00992E79"/>
    <w:rsid w:val="00995857"/>
    <w:rsid w:val="00995D47"/>
    <w:rsid w:val="00995FB1"/>
    <w:rsid w:val="009B2C20"/>
    <w:rsid w:val="009B4829"/>
    <w:rsid w:val="009B6D27"/>
    <w:rsid w:val="009C25F0"/>
    <w:rsid w:val="009C7094"/>
    <w:rsid w:val="009D2648"/>
    <w:rsid w:val="009D6B77"/>
    <w:rsid w:val="009D7400"/>
    <w:rsid w:val="009D7F54"/>
    <w:rsid w:val="009E1868"/>
    <w:rsid w:val="009E5141"/>
    <w:rsid w:val="009E51C7"/>
    <w:rsid w:val="009E6FB5"/>
    <w:rsid w:val="009E7101"/>
    <w:rsid w:val="009F28CD"/>
    <w:rsid w:val="009F31BA"/>
    <w:rsid w:val="009F682C"/>
    <w:rsid w:val="009F6A3D"/>
    <w:rsid w:val="00A018E5"/>
    <w:rsid w:val="00A05EEA"/>
    <w:rsid w:val="00A1074A"/>
    <w:rsid w:val="00A10D37"/>
    <w:rsid w:val="00A1584D"/>
    <w:rsid w:val="00A174B1"/>
    <w:rsid w:val="00A17512"/>
    <w:rsid w:val="00A246D4"/>
    <w:rsid w:val="00A24A30"/>
    <w:rsid w:val="00A2552B"/>
    <w:rsid w:val="00A32B36"/>
    <w:rsid w:val="00A34FA1"/>
    <w:rsid w:val="00A36A75"/>
    <w:rsid w:val="00A421F2"/>
    <w:rsid w:val="00A4417B"/>
    <w:rsid w:val="00A50621"/>
    <w:rsid w:val="00A533E4"/>
    <w:rsid w:val="00A62313"/>
    <w:rsid w:val="00A717A5"/>
    <w:rsid w:val="00A77468"/>
    <w:rsid w:val="00A83B36"/>
    <w:rsid w:val="00A84253"/>
    <w:rsid w:val="00A87FAF"/>
    <w:rsid w:val="00A91484"/>
    <w:rsid w:val="00A9322B"/>
    <w:rsid w:val="00A93D21"/>
    <w:rsid w:val="00AA0713"/>
    <w:rsid w:val="00AA6A9B"/>
    <w:rsid w:val="00AB1173"/>
    <w:rsid w:val="00AB6984"/>
    <w:rsid w:val="00AB760C"/>
    <w:rsid w:val="00AC04F1"/>
    <w:rsid w:val="00AC7015"/>
    <w:rsid w:val="00AC73F5"/>
    <w:rsid w:val="00AD0703"/>
    <w:rsid w:val="00AD2CB7"/>
    <w:rsid w:val="00AD5732"/>
    <w:rsid w:val="00AD6C4C"/>
    <w:rsid w:val="00AD6C5D"/>
    <w:rsid w:val="00AE5A60"/>
    <w:rsid w:val="00AE7B3E"/>
    <w:rsid w:val="00AF1FC7"/>
    <w:rsid w:val="00AF2B08"/>
    <w:rsid w:val="00B0171B"/>
    <w:rsid w:val="00B01AA3"/>
    <w:rsid w:val="00B020F8"/>
    <w:rsid w:val="00B04DA2"/>
    <w:rsid w:val="00B05C33"/>
    <w:rsid w:val="00B06B49"/>
    <w:rsid w:val="00B11C46"/>
    <w:rsid w:val="00B26EEC"/>
    <w:rsid w:val="00B3256E"/>
    <w:rsid w:val="00B37A6D"/>
    <w:rsid w:val="00B42B41"/>
    <w:rsid w:val="00B45488"/>
    <w:rsid w:val="00B4620C"/>
    <w:rsid w:val="00B47E3B"/>
    <w:rsid w:val="00B47F65"/>
    <w:rsid w:val="00B50D54"/>
    <w:rsid w:val="00B54822"/>
    <w:rsid w:val="00B63E0E"/>
    <w:rsid w:val="00B64255"/>
    <w:rsid w:val="00B64E46"/>
    <w:rsid w:val="00B65E11"/>
    <w:rsid w:val="00B65E81"/>
    <w:rsid w:val="00B70426"/>
    <w:rsid w:val="00B75658"/>
    <w:rsid w:val="00B8470E"/>
    <w:rsid w:val="00B9291C"/>
    <w:rsid w:val="00B9462C"/>
    <w:rsid w:val="00B946AE"/>
    <w:rsid w:val="00B96466"/>
    <w:rsid w:val="00BA64C9"/>
    <w:rsid w:val="00BB17F0"/>
    <w:rsid w:val="00BB19DF"/>
    <w:rsid w:val="00BB3041"/>
    <w:rsid w:val="00BB5781"/>
    <w:rsid w:val="00BB5919"/>
    <w:rsid w:val="00BB5DAD"/>
    <w:rsid w:val="00BB6B5E"/>
    <w:rsid w:val="00BC09E8"/>
    <w:rsid w:val="00BC1EE3"/>
    <w:rsid w:val="00BC3DF7"/>
    <w:rsid w:val="00BC7F35"/>
    <w:rsid w:val="00BD001D"/>
    <w:rsid w:val="00BD0094"/>
    <w:rsid w:val="00BD1587"/>
    <w:rsid w:val="00BE28F4"/>
    <w:rsid w:val="00BE4399"/>
    <w:rsid w:val="00BE51B7"/>
    <w:rsid w:val="00BE6127"/>
    <w:rsid w:val="00BE6581"/>
    <w:rsid w:val="00BE6836"/>
    <w:rsid w:val="00BF2293"/>
    <w:rsid w:val="00BF3568"/>
    <w:rsid w:val="00BF6A5E"/>
    <w:rsid w:val="00C04D62"/>
    <w:rsid w:val="00C07DCB"/>
    <w:rsid w:val="00C14468"/>
    <w:rsid w:val="00C14F30"/>
    <w:rsid w:val="00C15FB5"/>
    <w:rsid w:val="00C16994"/>
    <w:rsid w:val="00C16A2B"/>
    <w:rsid w:val="00C2722B"/>
    <w:rsid w:val="00C2760F"/>
    <w:rsid w:val="00C31139"/>
    <w:rsid w:val="00C53095"/>
    <w:rsid w:val="00C57CEB"/>
    <w:rsid w:val="00C60EAE"/>
    <w:rsid w:val="00C618C9"/>
    <w:rsid w:val="00C63BED"/>
    <w:rsid w:val="00C70A5A"/>
    <w:rsid w:val="00C852D5"/>
    <w:rsid w:val="00C87AC1"/>
    <w:rsid w:val="00C87F7C"/>
    <w:rsid w:val="00C94998"/>
    <w:rsid w:val="00C97B49"/>
    <w:rsid w:val="00CA4B39"/>
    <w:rsid w:val="00CA553C"/>
    <w:rsid w:val="00CB2B2C"/>
    <w:rsid w:val="00CB30E3"/>
    <w:rsid w:val="00CB427D"/>
    <w:rsid w:val="00CB5FE0"/>
    <w:rsid w:val="00CC1170"/>
    <w:rsid w:val="00CC1595"/>
    <w:rsid w:val="00CC39AB"/>
    <w:rsid w:val="00CC594E"/>
    <w:rsid w:val="00CD5891"/>
    <w:rsid w:val="00CE51AA"/>
    <w:rsid w:val="00CE619B"/>
    <w:rsid w:val="00CE6A3A"/>
    <w:rsid w:val="00D01EE3"/>
    <w:rsid w:val="00D036F7"/>
    <w:rsid w:val="00D03740"/>
    <w:rsid w:val="00D06141"/>
    <w:rsid w:val="00D100B8"/>
    <w:rsid w:val="00D11564"/>
    <w:rsid w:val="00D11822"/>
    <w:rsid w:val="00D144FF"/>
    <w:rsid w:val="00D161AB"/>
    <w:rsid w:val="00D22B2B"/>
    <w:rsid w:val="00D23099"/>
    <w:rsid w:val="00D2498D"/>
    <w:rsid w:val="00D26D2B"/>
    <w:rsid w:val="00D35617"/>
    <w:rsid w:val="00D367D8"/>
    <w:rsid w:val="00D418A3"/>
    <w:rsid w:val="00D41AAB"/>
    <w:rsid w:val="00D41D44"/>
    <w:rsid w:val="00D42A27"/>
    <w:rsid w:val="00D43456"/>
    <w:rsid w:val="00D47F80"/>
    <w:rsid w:val="00D50C9D"/>
    <w:rsid w:val="00D52BB5"/>
    <w:rsid w:val="00D52E04"/>
    <w:rsid w:val="00D557F2"/>
    <w:rsid w:val="00D62752"/>
    <w:rsid w:val="00D62CA4"/>
    <w:rsid w:val="00D670BD"/>
    <w:rsid w:val="00D728CC"/>
    <w:rsid w:val="00D72F41"/>
    <w:rsid w:val="00D7366A"/>
    <w:rsid w:val="00D75F1F"/>
    <w:rsid w:val="00D76C3A"/>
    <w:rsid w:val="00D82BDF"/>
    <w:rsid w:val="00D849C2"/>
    <w:rsid w:val="00D87427"/>
    <w:rsid w:val="00D97B44"/>
    <w:rsid w:val="00DA005C"/>
    <w:rsid w:val="00DA0933"/>
    <w:rsid w:val="00DA371C"/>
    <w:rsid w:val="00DA5649"/>
    <w:rsid w:val="00DB6A06"/>
    <w:rsid w:val="00DB715A"/>
    <w:rsid w:val="00DC23D3"/>
    <w:rsid w:val="00DC24AC"/>
    <w:rsid w:val="00DC410D"/>
    <w:rsid w:val="00DC5C36"/>
    <w:rsid w:val="00DD1005"/>
    <w:rsid w:val="00DD58BF"/>
    <w:rsid w:val="00DD729A"/>
    <w:rsid w:val="00DE7627"/>
    <w:rsid w:val="00DF78E3"/>
    <w:rsid w:val="00E016A3"/>
    <w:rsid w:val="00E04EA4"/>
    <w:rsid w:val="00E07370"/>
    <w:rsid w:val="00E07583"/>
    <w:rsid w:val="00E11A8E"/>
    <w:rsid w:val="00E1280B"/>
    <w:rsid w:val="00E12855"/>
    <w:rsid w:val="00E13F6C"/>
    <w:rsid w:val="00E14DA9"/>
    <w:rsid w:val="00E17165"/>
    <w:rsid w:val="00E210BB"/>
    <w:rsid w:val="00E3275B"/>
    <w:rsid w:val="00E341DD"/>
    <w:rsid w:val="00E36576"/>
    <w:rsid w:val="00E40F0A"/>
    <w:rsid w:val="00E43329"/>
    <w:rsid w:val="00E446F4"/>
    <w:rsid w:val="00E4528E"/>
    <w:rsid w:val="00E45E46"/>
    <w:rsid w:val="00E4618E"/>
    <w:rsid w:val="00E50D77"/>
    <w:rsid w:val="00E53553"/>
    <w:rsid w:val="00E54527"/>
    <w:rsid w:val="00E61D1B"/>
    <w:rsid w:val="00E67DD5"/>
    <w:rsid w:val="00E67E3B"/>
    <w:rsid w:val="00E73CAE"/>
    <w:rsid w:val="00E7614B"/>
    <w:rsid w:val="00E82062"/>
    <w:rsid w:val="00E830B9"/>
    <w:rsid w:val="00E84068"/>
    <w:rsid w:val="00E87F41"/>
    <w:rsid w:val="00E94EE5"/>
    <w:rsid w:val="00EA6AA8"/>
    <w:rsid w:val="00EA7632"/>
    <w:rsid w:val="00EB135E"/>
    <w:rsid w:val="00EB1CD9"/>
    <w:rsid w:val="00EC1D12"/>
    <w:rsid w:val="00EC4453"/>
    <w:rsid w:val="00EC75EB"/>
    <w:rsid w:val="00ED04D4"/>
    <w:rsid w:val="00ED0E04"/>
    <w:rsid w:val="00ED101D"/>
    <w:rsid w:val="00ED39BA"/>
    <w:rsid w:val="00ED6C02"/>
    <w:rsid w:val="00EE101B"/>
    <w:rsid w:val="00EE1FC0"/>
    <w:rsid w:val="00EE3B09"/>
    <w:rsid w:val="00EE7B16"/>
    <w:rsid w:val="00EF4290"/>
    <w:rsid w:val="00F00020"/>
    <w:rsid w:val="00F0380E"/>
    <w:rsid w:val="00F04A44"/>
    <w:rsid w:val="00F04E76"/>
    <w:rsid w:val="00F249B6"/>
    <w:rsid w:val="00F27DDA"/>
    <w:rsid w:val="00F31660"/>
    <w:rsid w:val="00F356ED"/>
    <w:rsid w:val="00F35CB8"/>
    <w:rsid w:val="00F41FCB"/>
    <w:rsid w:val="00F4266B"/>
    <w:rsid w:val="00F50E6D"/>
    <w:rsid w:val="00F5150E"/>
    <w:rsid w:val="00F54B8C"/>
    <w:rsid w:val="00F57F58"/>
    <w:rsid w:val="00F609FE"/>
    <w:rsid w:val="00F62FF1"/>
    <w:rsid w:val="00F644AD"/>
    <w:rsid w:val="00F678FE"/>
    <w:rsid w:val="00F73523"/>
    <w:rsid w:val="00F75883"/>
    <w:rsid w:val="00F77439"/>
    <w:rsid w:val="00F830D2"/>
    <w:rsid w:val="00F838E6"/>
    <w:rsid w:val="00F87814"/>
    <w:rsid w:val="00F9401F"/>
    <w:rsid w:val="00F95200"/>
    <w:rsid w:val="00F96386"/>
    <w:rsid w:val="00FA03CE"/>
    <w:rsid w:val="00FA10BD"/>
    <w:rsid w:val="00FA2AC3"/>
    <w:rsid w:val="00FA73BA"/>
    <w:rsid w:val="00FA7FFB"/>
    <w:rsid w:val="00FB0583"/>
    <w:rsid w:val="00FB4C6D"/>
    <w:rsid w:val="00FC5AF6"/>
    <w:rsid w:val="00FC639F"/>
    <w:rsid w:val="00FC700A"/>
    <w:rsid w:val="00FC7B43"/>
    <w:rsid w:val="00FD1FD4"/>
    <w:rsid w:val="00FD27A1"/>
    <w:rsid w:val="00FE3AFD"/>
    <w:rsid w:val="00FF284F"/>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5BA195D"/>
  <w15:chartTrackingRefBased/>
  <w15:docId w15:val="{37820B52-D40A-41C2-A559-AF0EE120EE5B}"/>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7B16"/>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end"/>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start"/>
      <w:outlineLvl w:val="7"/>
    </w:pPr>
    <w:rPr>
      <w:b/>
      <w:bCs/>
      <w:sz w:val="20"/>
    </w:rPr>
  </w:style>
  <w:style w:type="paragraph" w:styleId="Naslov9">
    <w:name w:val="heading 9"/>
    <w:basedOn w:val="Navaden"/>
    <w:next w:val="Navaden"/>
    <w:qFormat/>
    <w:rsid w:val="00F00020"/>
    <w:pPr>
      <w:spacing w:before="12pt" w:after="3pt"/>
      <w:outlineLvl w:val="8"/>
    </w:pPr>
    <w:rPr>
      <w:rFonts w:ascii="Arial" w:hAnsi="Arial" w:cs="Arial"/>
      <w:sz w:val="22"/>
      <w:szCs w:val="22"/>
    </w:rPr>
  </w:style>
  <w:style w:type="character" w:default="1" w:styleId="Privzetapisavaodstavka">
    <w:name w:val="Default Paragraph Font"/>
    <w:semiHidden/>
  </w:style>
  <w:style w:type="table" w:default="1" w:styleId="Navadnatabela">
    <w:name w:val="Normal Table"/>
    <w:semiHidden/>
    <w:tblPr>
      <w:tblInd w:w="0pt" w:type="dxa"/>
      <w:tblCellMar>
        <w:top w:w="0pt" w:type="dxa"/>
        <w:start w:w="5.40pt" w:type="dxa"/>
        <w:bottom w:w="0pt" w:type="dxa"/>
        <w:end w:w="5.40pt" w:type="dxa"/>
      </w:tblCellMar>
    </w:tblPr>
  </w:style>
  <w:style w:type="numbering" w:default="1" w:styleId="Brezseznama">
    <w:name w:val="No List"/>
    <w:semiHidden/>
  </w:style>
  <w:style w:type="paragraph" w:styleId="Telobesedila">
    <w:name w:val="Body Text"/>
    <w:aliases w:val="Body,block style,12345"/>
    <w:basedOn w:val="Navaden"/>
    <w:pPr>
      <w:jc w:val="center"/>
    </w:pPr>
  </w:style>
  <w:style w:type="character" w:styleId="Hiperpovezava">
    <w:name w:val="Hyperlink"/>
    <w:rPr>
      <w:color w:val="0000FF"/>
      <w:u w:val="single"/>
    </w:rPr>
  </w:style>
  <w:style w:type="paragraph" w:styleId="Glava">
    <w:name w:val="header"/>
    <w:basedOn w:val="Navaden"/>
    <w:pPr>
      <w:tabs>
        <w:tab w:val="center" w:pos="226.80pt"/>
        <w:tab w:val="end" w:pos="453.60pt"/>
      </w:tabs>
      <w:jc w:val="start"/>
    </w:pPr>
  </w:style>
  <w:style w:type="paragraph" w:styleId="Telobesedila-zamik3">
    <w:name w:val="Body Text Indent 3"/>
    <w:basedOn w:val="Navaden"/>
    <w:pPr>
      <w:ind w:start="36pt"/>
      <w:jc w:val="start"/>
    </w:pPr>
  </w:style>
  <w:style w:type="paragraph" w:styleId="Telobesedila2">
    <w:name w:val="Body Text 2"/>
    <w:basedOn w:val="Navaden"/>
    <w:pPr>
      <w:jc w:val="star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6pt"/>
    </w:pPr>
    <w:rPr>
      <w:sz w:val="16"/>
      <w:szCs w:val="16"/>
    </w:rPr>
  </w:style>
  <w:style w:type="paragraph" w:customStyle="1" w:styleId="p">
    <w:name w:val="p"/>
    <w:basedOn w:val="Navaden"/>
    <w:rsid w:val="00852ED4"/>
    <w:pPr>
      <w:spacing w:before="3pt" w:after="0.75pt"/>
      <w:ind w:start="0.75pt" w:end="0.75pt" w:firstLine="12pt"/>
    </w:pPr>
    <w:rPr>
      <w:rFonts w:ascii="Arial" w:hAnsi="Arial" w:cs="Arial"/>
      <w:color w:val="222222"/>
      <w:sz w:val="22"/>
      <w:szCs w:val="22"/>
    </w:rPr>
  </w:style>
  <w:style w:type="paragraph" w:customStyle="1" w:styleId="h4">
    <w:name w:val="h4"/>
    <w:basedOn w:val="Navaden"/>
    <w:rsid w:val="00BC7F35"/>
    <w:pPr>
      <w:spacing w:before="15pt" w:after="11.25pt"/>
      <w:ind w:start="0.75pt" w:end="0.75pt"/>
      <w:jc w:val="center"/>
    </w:pPr>
    <w:rPr>
      <w:rFonts w:ascii="Arial" w:hAnsi="Arial" w:cs="Arial"/>
      <w:b/>
      <w:bCs/>
      <w:color w:val="222222"/>
      <w:sz w:val="22"/>
      <w:szCs w:val="22"/>
    </w:rPr>
  </w:style>
  <w:style w:type="paragraph" w:styleId="Noga">
    <w:name w:val="footer"/>
    <w:basedOn w:val="Navaden"/>
    <w:rsid w:val="006C56F3"/>
    <w:pPr>
      <w:tabs>
        <w:tab w:val="center" w:pos="226.80pt"/>
        <w:tab w:val="end" w:pos="453.60pt"/>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start"/>
    </w:pPr>
    <w:rPr>
      <w:rFonts w:ascii="Arial" w:hAnsi="Arial" w:cs="Arial"/>
      <w:b/>
      <w:bCs/>
    </w:rPr>
  </w:style>
  <w:style w:type="paragraph" w:styleId="Kazalovsebine1">
    <w:name w:val="toc 1"/>
    <w:basedOn w:val="Navaden"/>
    <w:next w:val="Navaden"/>
    <w:autoRedefine/>
    <w:semiHidden/>
    <w:rsid w:val="00F00020"/>
    <w:pPr>
      <w:tabs>
        <w:tab w:val="start" w:pos="27pt"/>
        <w:tab w:val="start" w:pos="450pt"/>
      </w:tabs>
      <w:spacing w:before="18pt"/>
      <w:ind w:end="30.50pt"/>
    </w:pPr>
    <w:rPr>
      <w:rFonts w:ascii="Arial" w:hAnsi="Arial" w:cs="Arial"/>
      <w:b/>
      <w:bCs/>
      <w:caps/>
      <w:noProof/>
      <w:szCs w:val="28"/>
    </w:rPr>
  </w:style>
  <w:style w:type="paragraph" w:styleId="Kazalovsebine3">
    <w:name w:val="toc 3"/>
    <w:basedOn w:val="Navaden"/>
    <w:next w:val="Navaden"/>
    <w:autoRedefine/>
    <w:semiHidden/>
    <w:rsid w:val="00F00020"/>
    <w:pPr>
      <w:ind w:start="12pt"/>
      <w:jc w:val="start"/>
    </w:pPr>
  </w:style>
  <w:style w:type="paragraph" w:styleId="Kazalovsebine4">
    <w:name w:val="toc 4"/>
    <w:basedOn w:val="Navaden"/>
    <w:next w:val="Navaden"/>
    <w:autoRedefine/>
    <w:semiHidden/>
    <w:rsid w:val="00F00020"/>
    <w:pPr>
      <w:ind w:start="24pt"/>
      <w:jc w:val="start"/>
    </w:pPr>
  </w:style>
  <w:style w:type="paragraph" w:styleId="Kazalovsebine5">
    <w:name w:val="toc 5"/>
    <w:basedOn w:val="Navaden"/>
    <w:next w:val="Navaden"/>
    <w:autoRedefine/>
    <w:semiHidden/>
    <w:rsid w:val="00F00020"/>
    <w:pPr>
      <w:ind w:start="36pt"/>
      <w:jc w:val="start"/>
    </w:pPr>
  </w:style>
  <w:style w:type="paragraph" w:styleId="Kazalovsebine6">
    <w:name w:val="toc 6"/>
    <w:basedOn w:val="Navaden"/>
    <w:next w:val="Navaden"/>
    <w:autoRedefine/>
    <w:semiHidden/>
    <w:rsid w:val="00F00020"/>
    <w:pPr>
      <w:ind w:start="48pt"/>
      <w:jc w:val="start"/>
    </w:pPr>
  </w:style>
  <w:style w:type="paragraph" w:styleId="Kazalovsebine7">
    <w:name w:val="toc 7"/>
    <w:basedOn w:val="Navaden"/>
    <w:next w:val="Navaden"/>
    <w:autoRedefine/>
    <w:semiHidden/>
    <w:rsid w:val="00F00020"/>
    <w:pPr>
      <w:ind w:start="60pt"/>
      <w:jc w:val="start"/>
    </w:pPr>
  </w:style>
  <w:style w:type="paragraph" w:styleId="Kazalovsebine8">
    <w:name w:val="toc 8"/>
    <w:basedOn w:val="Navaden"/>
    <w:next w:val="Navaden"/>
    <w:autoRedefine/>
    <w:semiHidden/>
    <w:rsid w:val="00F00020"/>
    <w:pPr>
      <w:ind w:start="72pt"/>
      <w:jc w:val="start"/>
    </w:pPr>
  </w:style>
  <w:style w:type="paragraph" w:styleId="Kazalovsebine9">
    <w:name w:val="toc 9"/>
    <w:basedOn w:val="Navaden"/>
    <w:next w:val="Navaden"/>
    <w:autoRedefine/>
    <w:semiHidden/>
    <w:rsid w:val="00F00020"/>
    <w:pPr>
      <w:ind w:start="84pt"/>
      <w:jc w:val="star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start" w:pos="35.40pt"/>
      </w:tabs>
      <w:overflowPunct w:val="0"/>
      <w:autoSpaceDE w:val="0"/>
      <w:autoSpaceDN w:val="0"/>
      <w:adjustRightInd w:val="0"/>
      <w:jc w:val="start"/>
      <w:textAlignment w:val="baseline"/>
    </w:pPr>
    <w:rPr>
      <w:rFonts w:ascii="Arial" w:hAnsi="Arial" w:cs="Arial"/>
      <w:szCs w:val="20"/>
    </w:rPr>
  </w:style>
  <w:style w:type="paragraph" w:styleId="Sprotnaopomba-besedilo">
    <w:name w:val="footnote text"/>
    <w:basedOn w:val="Navaden"/>
    <w:semiHidden/>
    <w:rsid w:val="00F00020"/>
    <w:pPr>
      <w:widowControl w:val="0"/>
      <w:jc w:val="start"/>
    </w:pPr>
    <w:rPr>
      <w:sz w:val="20"/>
      <w:szCs w:val="20"/>
    </w:rPr>
  </w:style>
  <w:style w:type="paragraph" w:styleId="Komentar-besedilo">
    <w:name w:val="Komentar - besedilo"/>
    <w:basedOn w:val="Navaden"/>
    <w:semiHidden/>
    <w:rsid w:val="00F00020"/>
    <w:pPr>
      <w:jc w:val="start"/>
    </w:pPr>
    <w:rPr>
      <w:rFonts w:ascii="Bookman Old Style" w:hAnsi="Bookman Old Style"/>
      <w:sz w:val="20"/>
      <w:szCs w:val="20"/>
    </w:rPr>
  </w:style>
  <w:style w:type="paragraph" w:customStyle="1" w:styleId="BodyText2">
    <w:name w:val="Body Text 2"/>
    <w:basedOn w:val="Navaden"/>
    <w:rsid w:val="00F00020"/>
    <w:pPr>
      <w:widowControl w:val="0"/>
      <w:spacing w:after="6pt"/>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start="50.50pt"/>
    </w:pPr>
    <w:rPr>
      <w:rFonts w:ascii="Arial" w:hAnsi="Arial" w:cs="Arial"/>
    </w:rPr>
  </w:style>
  <w:style w:type="paragraph" w:styleId="Telobesedila-zamik2">
    <w:name w:val="Body Text Indent 2"/>
    <w:basedOn w:val="Navaden"/>
    <w:rsid w:val="00F00020"/>
    <w:pPr>
      <w:ind w:start="41.50pt" w:hanging="23.50pt"/>
    </w:pPr>
    <w:rPr>
      <w:rFonts w:ascii="Arial" w:hAnsi="Arial" w:cs="Arial"/>
      <w:sz w:val="22"/>
    </w:rPr>
  </w:style>
  <w:style w:type="paragraph" w:customStyle="1" w:styleId="Normal1odstavek">
    <w:name w:val="Normal (1) odstavek"/>
    <w:basedOn w:val="Navaden"/>
    <w:rsid w:val="00F00020"/>
    <w:pPr>
      <w:keepLines/>
      <w:numPr>
        <w:numId w:val="1"/>
      </w:numPr>
      <w:tabs>
        <w:tab w:val="start" w:pos="23.80pt"/>
      </w:tabs>
      <w:snapToGrid w:val="0"/>
      <w:spacing w:before="6pt" w:after="6pt"/>
    </w:pPr>
    <w:rPr>
      <w:rFonts w:ascii="Arial" w:hAnsi="Arial"/>
      <w:sz w:val="22"/>
      <w:lang w:eastAsia="en-US"/>
    </w:rPr>
  </w:style>
  <w:style w:type="paragraph" w:customStyle="1" w:styleId="Head">
    <w:name w:val="Head"/>
    <w:basedOn w:val="Navaden"/>
    <w:rsid w:val="00F00020"/>
    <w:pPr>
      <w:tabs>
        <w:tab w:val="start" w:pos="0pt"/>
        <w:tab w:val="start" w:pos="14.10pt"/>
        <w:tab w:val="start" w:pos="36.80pt"/>
        <w:tab w:val="start" w:pos="48.15pt"/>
        <w:tab w:val="start" w:pos="62.35pt"/>
        <w:tab w:val="start" w:pos="70.90pt"/>
        <w:tab w:val="start" w:pos="102.05pt"/>
        <w:tab w:val="start" w:pos="121.85pt"/>
        <w:tab w:val="start" w:pos="138.90pt"/>
        <w:tab w:val="start" w:pos="324pt"/>
        <w:tab w:val="start" w:pos="360pt"/>
        <w:tab w:val="start" w:pos="396pt"/>
        <w:tab w:val="start" w:pos="432pt"/>
        <w:tab w:val="start" w:pos="468pt"/>
      </w:tabs>
      <w:jc w:val="start"/>
    </w:pPr>
    <w:rPr>
      <w:color w:val="000000"/>
      <w:sz w:val="20"/>
      <w:szCs w:val="20"/>
      <w:lang w:val="en-GB"/>
    </w:rPr>
  </w:style>
  <w:style w:type="paragraph" w:styleId="Stvarnokazalo1">
    <w:name w:val="index 1"/>
    <w:basedOn w:val="Navaden"/>
    <w:next w:val="Navaden"/>
    <w:autoRedefine/>
    <w:semiHidden/>
    <w:rsid w:val="00F00020"/>
    <w:pPr>
      <w:ind w:start="12pt" w:hanging="12pt"/>
      <w:jc w:val="start"/>
    </w:pPr>
  </w:style>
  <w:style w:type="paragraph" w:styleId="Stvarnokazalo-naslov">
    <w:name w:val="index heading"/>
    <w:basedOn w:val="Navaden"/>
    <w:next w:val="Stvarnokazalo1"/>
    <w:semiHidden/>
    <w:rsid w:val="00F00020"/>
    <w:pPr>
      <w:jc w:val="start"/>
    </w:pPr>
  </w:style>
  <w:style w:type="paragraph" w:customStyle="1" w:styleId="Bulletted">
    <w:name w:val="Bulletted"/>
    <w:basedOn w:val="Navaden"/>
    <w:next w:val="Navaden"/>
    <w:rsid w:val="00F00020"/>
    <w:pPr>
      <w:numPr>
        <w:numId w:val="5"/>
      </w:numPr>
      <w:tabs>
        <w:tab w:val="start" w:pos="36pt"/>
        <w:tab w:val="start" w:pos="72pt"/>
        <w:tab w:val="start" w:pos="108pt"/>
        <w:tab w:val="start" w:pos="144pt"/>
        <w:tab w:val="start" w:pos="234pt"/>
        <w:tab w:val="start" w:pos="270pt"/>
        <w:tab w:val="end" w:pos="450pt"/>
      </w:tabs>
      <w:spacing w:line="12pt" w:lineRule="atLeast"/>
    </w:pPr>
    <w:rPr>
      <w:lang w:val="en-GB" w:eastAsia="en-US"/>
    </w:rPr>
  </w:style>
  <w:style w:type="paragraph" w:styleId="Oznaenseznam">
    <w:name w:val="List Bullet"/>
    <w:basedOn w:val="Navaden"/>
    <w:autoRedefine/>
    <w:rsid w:val="00F00020"/>
    <w:pPr>
      <w:numPr>
        <w:numId w:val="3"/>
      </w:numPr>
      <w:jc w:val="start"/>
    </w:pPr>
  </w:style>
  <w:style w:type="paragraph" w:styleId="Oznaenseznam2">
    <w:name w:val="List Bullet 2"/>
    <w:basedOn w:val="Navaden"/>
    <w:autoRedefine/>
    <w:rsid w:val="00F00020"/>
    <w:pPr>
      <w:numPr>
        <w:numId w:val="4"/>
      </w:numPr>
      <w:jc w:val="star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ela - mreža"/>
    <w:basedOn w:val="Navadnatabela"/>
    <w:rsid w:val="001B6715"/>
    <w:pPr>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Komentar-sklic">
    <w:name w:val="Komentar - sklic"/>
    <w:semiHidden/>
    <w:rsid w:val="00B11C46"/>
    <w:rPr>
      <w:sz w:val="16"/>
      <w:szCs w:val="16"/>
    </w:rPr>
  </w:style>
  <w:style w:type="paragraph" w:styleId="Zadevakomentarja">
    <w:name w:val="Zadeva komentarja"/>
    <w:basedOn w:val="Komentar-besedilo"/>
    <w:next w:val="Komentar-besedilo"/>
    <w:semiHidden/>
    <w:rsid w:val="00B11C46"/>
    <w:pPr>
      <w:jc w:val="both"/>
    </w:pPr>
    <w:rPr>
      <w:rFonts w:ascii="Times New Roman" w:hAnsi="Times New Roman"/>
      <w:b/>
      <w:bCs/>
    </w:rPr>
  </w:style>
  <w:style w:type="paragraph" w:styleId="Navadensplet">
    <w:name w:val="Normal (Web)"/>
    <w:basedOn w:val="Navaden"/>
    <w:rsid w:val="0034505C"/>
    <w:pPr>
      <w:spacing w:before="5pt" w:after="5pt"/>
      <w:jc w:val="star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11pt" w:line="11pt"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jc w:val="start"/>
    </w:pPr>
    <w:rPr>
      <w:rFonts w:ascii="Courier New" w:hAnsi="Courier New" w:cs="Courier New"/>
      <w:color w:val="000000"/>
      <w:sz w:val="13"/>
      <w:szCs w:val="13"/>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2.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documentManagement>
</p:properties>
</file>

<file path=customXml/itemProps1.xml><?xml version="1.0" encoding="utf-8"?>
<ds:datastoreItem xmlns:ds="http://purl.oclc.org/ooxml/officeDocument/customXml" ds:itemID="{B712CF65-CFCE-4505-AB60-2C201173C726}">
  <ds:schemaRefs>
    <ds:schemaRef ds:uri="http://schemas.openxmlformats.org/officeDocument/2006/bibliography"/>
  </ds:schemaRefs>
</ds:datastoreItem>
</file>

<file path=customXml/itemProps2.xml><?xml version="1.0" encoding="utf-8"?>
<ds:datastoreItem xmlns:ds="http://purl.oclc.org/ooxml/officeDocument/customXml" ds:itemID="{59B8B2D2-0041-479A-BC3C-F494D48698A7}">
  <ds:schemaRefs>
    <ds:schemaRef ds:uri="http://schemas.microsoft.com/sharepoint/v3/contenttype/forms"/>
  </ds:schemaRefs>
</ds:datastoreItem>
</file>

<file path=customXml/itemProps3.xml><?xml version="1.0" encoding="utf-8"?>
<ds:datastoreItem xmlns:ds="http://purl.oclc.org/ooxml/officeDocument/customXml" ds:itemID="{7BE52FEC-9797-4489-B11B-E674BDE81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2163a-4272-48a5-a549-30aaa19f08e6"/>
    <ds:schemaRef ds:uri="681aae59-6acf-4bf9-b914-84f599847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884939BB-598B-4288-8DE0-E7779854FDD5}">
  <ds:schemaRefs>
    <ds:schemaRef ds:uri="http://schemas.microsoft.com/office/2006/metadata/properties"/>
    <ds:schemaRef ds:uri="http://schemas.microsoft.com/office/infopath/2007/PartnerControls"/>
    <ds:schemaRef ds:uri="1812163a-4272-48a5-a549-30aaa19f08e6"/>
    <ds:schemaRef ds:uri="681aae59-6acf-4bf9-b914-84f599847f4f"/>
  </ds:schemaRefs>
</ds:datastoreItem>
</file>

<file path=docProps/app.xml><?xml version="1.0" encoding="utf-8"?>
<Properties xmlns="http://purl.oclc.org/ooxml/officeDocument/extendedProperties" xmlns:vt="http://purl.oclc.org/ooxml/officeDocument/docPropsVTypes">
  <Template>Normal.dotm</Template>
  <TotalTime>1</TotalTime>
  <Pages>3</Pages>
  <Words>798</Words>
  <Characters>4549</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dc:description/>
  <cp:lastModifiedBy>Katja Gomboši Telban</cp:lastModifiedBy>
  <cp:revision>2</cp:revision>
  <cp:lastPrinted>2012-12-17T14:00:00Z</cp:lastPrinted>
  <dcterms:created xsi:type="dcterms:W3CDTF">2026-06-26T06:57:00Z</dcterms:created>
  <dcterms:modified xsi:type="dcterms:W3CDTF">2026-06-26T06:57:00Z</dcterms:modified>
</cp:coreProperties>
</file>